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5AF3BD2" w:rsidR="00575331" w:rsidRPr="00721579" w:rsidRDefault="008167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April 5</w:t>
      </w:r>
      <w:r w:rsidR="00D62F3A"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841CC00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  <w:r w:rsidR="00993268">
        <w:rPr>
          <w:b/>
          <w:bCs/>
          <w:sz w:val="24"/>
          <w:szCs w:val="24"/>
        </w:rPr>
        <w:t xml:space="preserve"> or via Zoom</w:t>
      </w:r>
    </w:p>
    <w:p w14:paraId="34F3813C" w14:textId="7E96A76D" w:rsidR="00637CD7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6B4D88A4" w14:textId="12A6C198" w:rsidR="00C43EB1" w:rsidRDefault="00993268" w:rsidP="00C43EB1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8E6D3C">
        <w:rPr>
          <w:sz w:val="24"/>
          <w:szCs w:val="24"/>
        </w:rPr>
        <w:t xml:space="preserve"> </w:t>
      </w:r>
      <w:r w:rsidR="008167A9">
        <w:rPr>
          <w:sz w:val="24"/>
          <w:szCs w:val="24"/>
        </w:rPr>
        <w:t xml:space="preserve">“Do Not Fear Agitation/No </w:t>
      </w:r>
      <w:proofErr w:type="spellStart"/>
      <w:r w:rsidR="008167A9">
        <w:rPr>
          <w:sz w:val="24"/>
          <w:szCs w:val="24"/>
        </w:rPr>
        <w:t>temas</w:t>
      </w:r>
      <w:proofErr w:type="spellEnd"/>
      <w:r w:rsidR="008167A9">
        <w:rPr>
          <w:sz w:val="24"/>
          <w:szCs w:val="24"/>
        </w:rPr>
        <w:t xml:space="preserve"> a la </w:t>
      </w:r>
      <w:proofErr w:type="spellStart"/>
      <w:proofErr w:type="gramStart"/>
      <w:r w:rsidR="008167A9">
        <w:rPr>
          <w:sz w:val="24"/>
          <w:szCs w:val="24"/>
        </w:rPr>
        <w:t>agitacion</w:t>
      </w:r>
      <w:proofErr w:type="spellEnd"/>
      <w:r w:rsidR="008167A9">
        <w:rPr>
          <w:sz w:val="24"/>
          <w:szCs w:val="24"/>
        </w:rPr>
        <w:t>”  by</w:t>
      </w:r>
      <w:proofErr w:type="gramEnd"/>
      <w:r w:rsidR="008167A9">
        <w:rPr>
          <w:sz w:val="24"/>
          <w:szCs w:val="24"/>
        </w:rPr>
        <w:t xml:space="preserve"> Tania Y. Marquez</w:t>
      </w:r>
    </w:p>
    <w:p w14:paraId="7AAF3E31" w14:textId="17607AA3" w:rsidR="00F62F07" w:rsidRPr="00993268" w:rsidRDefault="00F62F07" w:rsidP="00C43EB1">
      <w:pPr>
        <w:spacing w:after="0"/>
        <w:rPr>
          <w:b/>
          <w:bCs/>
          <w:sz w:val="24"/>
          <w:szCs w:val="24"/>
        </w:rPr>
      </w:pPr>
      <w:r w:rsidRPr="00993268">
        <w:rPr>
          <w:b/>
          <w:bCs/>
          <w:sz w:val="24"/>
          <w:szCs w:val="24"/>
        </w:rPr>
        <w:t>Theme for 202</w:t>
      </w:r>
      <w:r w:rsidR="00D62F3A" w:rsidRPr="00993268">
        <w:rPr>
          <w:b/>
          <w:bCs/>
          <w:sz w:val="24"/>
          <w:szCs w:val="24"/>
        </w:rPr>
        <w:t>3</w:t>
      </w:r>
      <w:r w:rsidRPr="00993268">
        <w:rPr>
          <w:b/>
          <w:bCs/>
          <w:sz w:val="24"/>
          <w:szCs w:val="24"/>
        </w:rPr>
        <w:t xml:space="preserve">:  </w:t>
      </w:r>
      <w:r w:rsidR="00D62F3A" w:rsidRPr="00993268">
        <w:rPr>
          <w:b/>
          <w:bCs/>
          <w:sz w:val="24"/>
          <w:szCs w:val="24"/>
        </w:rPr>
        <w:t>Retain previous OR establish new?</w:t>
      </w:r>
    </w:p>
    <w:p w14:paraId="2B49822C" w14:textId="1880E240" w:rsidR="00637CD7" w:rsidRPr="00637CD7" w:rsidRDefault="008167A9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of March 1 2023 meeting: 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73675EF0" w14:textId="77777777" w:rsidR="002F40F1" w:rsidRPr="002F40F1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</w:p>
    <w:p w14:paraId="4DB4275F" w14:textId="6CDC645C" w:rsidR="002F40F1" w:rsidRPr="006C01FD" w:rsidRDefault="002F40F1" w:rsidP="002F40F1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Persons who will be contacted to serve:  Andrew Clovis, Tom Cunningham, Lloyd Elliot, Chris Jacobs, </w:t>
      </w:r>
      <w:r w:rsidR="006C01FD">
        <w:rPr>
          <w:sz w:val="24"/>
          <w:szCs w:val="24"/>
        </w:rPr>
        <w:t xml:space="preserve">Kelcey Jacobs, </w:t>
      </w:r>
      <w:r>
        <w:rPr>
          <w:sz w:val="24"/>
          <w:szCs w:val="24"/>
        </w:rPr>
        <w:t>Rebecca Phillips, Ron Rees</w:t>
      </w:r>
      <w:r w:rsidR="008E6D3C">
        <w:rPr>
          <w:sz w:val="24"/>
          <w:szCs w:val="24"/>
        </w:rPr>
        <w:t xml:space="preserve">.  </w:t>
      </w:r>
      <w:r w:rsidR="008E6D3C" w:rsidRPr="006C01FD">
        <w:rPr>
          <w:sz w:val="24"/>
          <w:szCs w:val="24"/>
        </w:rPr>
        <w:t xml:space="preserve">Martha will </w:t>
      </w:r>
      <w:r w:rsidR="004E56CE">
        <w:rPr>
          <w:sz w:val="24"/>
          <w:szCs w:val="24"/>
        </w:rPr>
        <w:t xml:space="preserve">continue in efforts to recruit and </w:t>
      </w:r>
      <w:r w:rsidR="008E6D3C" w:rsidRPr="006C01FD">
        <w:rPr>
          <w:sz w:val="24"/>
          <w:szCs w:val="24"/>
        </w:rPr>
        <w:t>line up</w:t>
      </w:r>
      <w:r w:rsidR="004E56CE">
        <w:rPr>
          <w:sz w:val="24"/>
          <w:szCs w:val="24"/>
        </w:rPr>
        <w:t xml:space="preserve"> Worship Associates</w:t>
      </w:r>
      <w:r w:rsidR="008E6D3C" w:rsidRPr="006C01FD">
        <w:rPr>
          <w:sz w:val="24"/>
          <w:szCs w:val="24"/>
        </w:rPr>
        <w:t xml:space="preserve"> in time for The Confluence.</w:t>
      </w:r>
    </w:p>
    <w:p w14:paraId="6503639A" w14:textId="0844F02F" w:rsid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3E964FE3" w14:textId="77777777" w:rsidR="004E56CE" w:rsidRDefault="008E6D3C" w:rsidP="004E56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E56CE">
        <w:rPr>
          <w:sz w:val="24"/>
          <w:szCs w:val="24"/>
        </w:rPr>
        <w:t>Membership C</w:t>
      </w:r>
      <w:r>
        <w:rPr>
          <w:sz w:val="24"/>
          <w:szCs w:val="24"/>
        </w:rPr>
        <w:t xml:space="preserve">ommittee members </w:t>
      </w:r>
      <w:r w:rsidR="004E56CE">
        <w:rPr>
          <w:sz w:val="24"/>
          <w:szCs w:val="24"/>
        </w:rPr>
        <w:t xml:space="preserve">are doing more follow-up contact with new attendees.  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7F4C11AB" w14:textId="35740210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(especially, Emily Keller,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04DA2F55" w14:textId="4A6E35EA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Thank you notes </w:t>
      </w:r>
      <w:r w:rsidR="00ED023D">
        <w:rPr>
          <w:sz w:val="24"/>
          <w:szCs w:val="24"/>
        </w:rPr>
        <w:t xml:space="preserve">sent to Katy McDaniel, Mark </w:t>
      </w:r>
      <w:proofErr w:type="spellStart"/>
      <w:r w:rsidR="00ED023D">
        <w:rPr>
          <w:sz w:val="24"/>
          <w:szCs w:val="24"/>
        </w:rPr>
        <w:t>Krivchenia</w:t>
      </w:r>
      <w:proofErr w:type="spellEnd"/>
    </w:p>
    <w:p w14:paraId="4D2AD19E" w14:textId="2E46360C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3F6ABE">
        <w:rPr>
          <w:b/>
          <w:bCs/>
          <w:sz w:val="24"/>
          <w:szCs w:val="24"/>
        </w:rPr>
        <w:t xml:space="preserve">See separate email with request for </w:t>
      </w:r>
      <w:proofErr w:type="spellStart"/>
      <w:r w:rsidR="003F6ABE">
        <w:rPr>
          <w:b/>
          <w:bCs/>
          <w:sz w:val="24"/>
          <w:szCs w:val="24"/>
        </w:rPr>
        <w:t>aMayzing</w:t>
      </w:r>
      <w:proofErr w:type="spellEnd"/>
      <w:r w:rsidR="003F6ABE">
        <w:rPr>
          <w:b/>
          <w:bCs/>
          <w:sz w:val="24"/>
          <w:szCs w:val="24"/>
        </w:rPr>
        <w:t xml:space="preserve"> Month for ART funds</w:t>
      </w:r>
    </w:p>
    <w:p w14:paraId="5DF99634" w14:textId="26DDF5B5" w:rsidR="006C01FD" w:rsidRDefault="006C01FD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Randall Kidder has also purchased Volumes </w:t>
      </w:r>
      <w:r w:rsidR="0073178C">
        <w:rPr>
          <w:sz w:val="24"/>
          <w:szCs w:val="24"/>
        </w:rPr>
        <w:t>1</w:t>
      </w:r>
      <w:r>
        <w:rPr>
          <w:sz w:val="24"/>
          <w:szCs w:val="24"/>
        </w:rPr>
        <w:t>, 3, 4, 5</w:t>
      </w:r>
      <w:r w:rsidR="0073178C">
        <w:rPr>
          <w:sz w:val="24"/>
          <w:szCs w:val="24"/>
        </w:rPr>
        <w:t xml:space="preserve"> of </w:t>
      </w:r>
      <w:r w:rsidR="0073178C" w:rsidRPr="0073178C">
        <w:rPr>
          <w:sz w:val="24"/>
          <w:szCs w:val="24"/>
          <w:u w:val="single"/>
        </w:rPr>
        <w:t>Piano Music of Africa and African Diaspora</w:t>
      </w:r>
      <w:r w:rsidR="0073178C">
        <w:rPr>
          <w:sz w:val="24"/>
          <w:szCs w:val="24"/>
        </w:rPr>
        <w:t xml:space="preserve"> by William H. Chapman </w:t>
      </w:r>
      <w:proofErr w:type="spellStart"/>
      <w:r w:rsidR="0073178C">
        <w:rPr>
          <w:sz w:val="24"/>
          <w:szCs w:val="24"/>
        </w:rPr>
        <w:t>Nyaho</w:t>
      </w:r>
      <w:proofErr w:type="spellEnd"/>
      <w:r w:rsidR="0073178C">
        <w:rPr>
          <w:sz w:val="24"/>
          <w:szCs w:val="24"/>
        </w:rPr>
        <w:t xml:space="preserve"> via Dawn Hewitt.  She will submit a request for reimbursement.  </w:t>
      </w:r>
    </w:p>
    <w:p w14:paraId="66A71246" w14:textId="78C1439D" w:rsidR="004E56CE" w:rsidRDefault="008167A9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</w:t>
      </w:r>
      <w:r w:rsidR="004E56CE">
        <w:rPr>
          <w:sz w:val="24"/>
          <w:szCs w:val="24"/>
        </w:rPr>
        <w:t>eimbursement for Homecoming expenditures</w:t>
      </w:r>
      <w:r>
        <w:rPr>
          <w:sz w:val="24"/>
          <w:szCs w:val="24"/>
        </w:rPr>
        <w:t>:</w:t>
      </w:r>
      <w:r w:rsidR="004E56CE">
        <w:rPr>
          <w:sz w:val="24"/>
          <w:szCs w:val="24"/>
        </w:rPr>
        <w:t xml:space="preserve">  Nancy Luthy will investigate the process followed for allocating those funds and assigning Worship &amp; Music Committee as the approving entity.</w:t>
      </w:r>
    </w:p>
    <w:p w14:paraId="292AE3C4" w14:textId="35408922" w:rsidR="00A76002" w:rsidRPr="00A76002" w:rsidRDefault="008167A9" w:rsidP="00A7600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76002" w:rsidRPr="004E56CE">
        <w:rPr>
          <w:sz w:val="24"/>
          <w:szCs w:val="24"/>
        </w:rPr>
        <w:t>Annual Report</w:t>
      </w:r>
      <w:r>
        <w:rPr>
          <w:sz w:val="24"/>
          <w:szCs w:val="24"/>
        </w:rPr>
        <w:t xml:space="preserve"> for 2022-2023 has been submitted</w:t>
      </w:r>
      <w:r w:rsidR="00A76002" w:rsidRPr="004E56CE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Other feedback?  </w:t>
      </w:r>
    </w:p>
    <w:p w14:paraId="51B5DBF9" w14:textId="046E7DDF" w:rsidR="00FD0157" w:rsidRDefault="003B59F6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aid planning and coordination, e</w:t>
      </w:r>
      <w:r w:rsidR="00FD0157">
        <w:rPr>
          <w:sz w:val="24"/>
          <w:szCs w:val="24"/>
        </w:rPr>
        <w:t xml:space="preserve">stablish schedule of events </w:t>
      </w:r>
      <w:r w:rsidR="00FD0157" w:rsidRPr="00FD0157">
        <w:rPr>
          <w:sz w:val="24"/>
          <w:szCs w:val="24"/>
          <w:u w:val="single"/>
        </w:rPr>
        <w:t>for whole year</w:t>
      </w:r>
      <w:r w:rsidR="00FD0157">
        <w:rPr>
          <w:sz w:val="24"/>
          <w:szCs w:val="24"/>
        </w:rPr>
        <w:t xml:space="preserve"> that can be posted (in office and website?) and given to Committees for reference.</w:t>
      </w:r>
    </w:p>
    <w:p w14:paraId="71D2988E" w14:textId="1DDF75CF" w:rsidR="0060141E" w:rsidRDefault="0060141E" w:rsidP="006014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will continue to develop a more specific calendar for the year with dates and places.</w:t>
      </w:r>
    </w:p>
    <w:p w14:paraId="7BBA0CE7" w14:textId="666EEE0C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="008167A9">
        <w:rPr>
          <w:sz w:val="24"/>
          <w:szCs w:val="24"/>
        </w:rPr>
        <w:t xml:space="preserve">Committee Fair and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1F33C3CD" w14:textId="34082866" w:rsidR="00176C31" w:rsidRDefault="00A75408" w:rsidP="002C7224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1713BEA5" w14:textId="77777777" w:rsidR="0073178C" w:rsidRDefault="00A75408" w:rsidP="00085360">
      <w:pPr>
        <w:spacing w:after="0"/>
        <w:ind w:firstLine="720"/>
        <w:rPr>
          <w:sz w:val="24"/>
          <w:szCs w:val="24"/>
        </w:rPr>
      </w:pPr>
      <w:r w:rsidRPr="002C7224">
        <w:rPr>
          <w:sz w:val="24"/>
          <w:szCs w:val="24"/>
        </w:rPr>
        <w:t xml:space="preserve">What to improve, change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7D6F7616" w14:textId="77777777" w:rsidR="0073178C" w:rsidRDefault="0073178C" w:rsidP="00085360">
      <w:pPr>
        <w:spacing w:after="0"/>
        <w:ind w:firstLine="720"/>
        <w:rPr>
          <w:sz w:val="24"/>
          <w:szCs w:val="24"/>
        </w:rPr>
      </w:pPr>
    </w:p>
    <w:p w14:paraId="1E50976F" w14:textId="069EFB69" w:rsidR="009517B3" w:rsidRDefault="009B0FCF" w:rsidP="009D0C77">
      <w:pPr>
        <w:pStyle w:val="ListParagraph"/>
        <w:spacing w:after="0"/>
        <w:rPr>
          <w:sz w:val="24"/>
          <w:szCs w:val="24"/>
        </w:rPr>
      </w:pPr>
      <w:r w:rsidRPr="008167A9">
        <w:rPr>
          <w:sz w:val="24"/>
          <w:szCs w:val="24"/>
          <w:u w:val="single"/>
        </w:rPr>
        <w:t>We need to revisit how the service will draw to closure.</w:t>
      </w:r>
      <w:r w:rsidRPr="00085360">
        <w:rPr>
          <w:sz w:val="24"/>
          <w:szCs w:val="24"/>
        </w:rPr>
        <w:t xml:space="preserve">  </w:t>
      </w:r>
      <w:r w:rsidR="009517B3">
        <w:rPr>
          <w:sz w:val="24"/>
          <w:szCs w:val="24"/>
        </w:rPr>
        <w:t xml:space="preserve">A lengthy discussion explored this issue.  We were in agreement that </w:t>
      </w:r>
    </w:p>
    <w:p w14:paraId="4B463B90" w14:textId="0F08B7A4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Postlude should bring the service to closure.  </w:t>
      </w:r>
    </w:p>
    <w:p w14:paraId="5C79B9F6" w14:textId="2C9FE476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Joys &amp; Sorrows/Circle of Life is most effective as</w:t>
      </w:r>
      <w:r w:rsidR="00C12FC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integral, early part of the service.</w:t>
      </w:r>
    </w:p>
    <w:p w14:paraId="7BBCB777" w14:textId="08B5D467" w:rsidR="009517B3" w:rsidRPr="00085360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music should be carefully allotted appropriate time in coordination with other elements of the service.  (e.g., selection of flexible pieces </w:t>
      </w:r>
      <w:r w:rsidR="00C12FC4">
        <w:rPr>
          <w:sz w:val="24"/>
          <w:szCs w:val="24"/>
        </w:rPr>
        <w:t xml:space="preserve">for Offertory </w:t>
      </w:r>
      <w:r>
        <w:rPr>
          <w:sz w:val="24"/>
          <w:szCs w:val="24"/>
        </w:rPr>
        <w:t>to fit collection process, balancing of long/short pieces for Prelude and Postlude, clear understanding of reasons for inclusion/omission of verses of hymns)</w:t>
      </w:r>
    </w:p>
    <w:p w14:paraId="6146D0A0" w14:textId="36A8A850" w:rsidR="009D0C77" w:rsidRPr="00085360" w:rsidRDefault="00C12FC4" w:rsidP="00334E8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are unsure how to deal with Facebook outreach and privacy concerns</w:t>
      </w:r>
      <w:r w:rsidR="00334E88">
        <w:rPr>
          <w:sz w:val="24"/>
          <w:szCs w:val="24"/>
        </w:rPr>
        <w:t xml:space="preserve"> and will continue discussion at the April meeting</w:t>
      </w:r>
      <w:r>
        <w:rPr>
          <w:sz w:val="24"/>
          <w:szCs w:val="24"/>
        </w:rPr>
        <w:t xml:space="preserve">.  Should Announcements be live on Facebook?  Is there another way to convey announcements to that audience – </w:t>
      </w:r>
      <w:r w:rsidR="00C06AA7">
        <w:rPr>
          <w:sz w:val="24"/>
          <w:szCs w:val="24"/>
        </w:rPr>
        <w:t xml:space="preserve">e.g., </w:t>
      </w:r>
      <w:r>
        <w:rPr>
          <w:sz w:val="24"/>
          <w:szCs w:val="24"/>
        </w:rPr>
        <w:t xml:space="preserve">a link, a </w:t>
      </w:r>
      <w:r w:rsidR="00334E88">
        <w:rPr>
          <w:sz w:val="24"/>
          <w:szCs w:val="24"/>
        </w:rPr>
        <w:t>screen share display</w:t>
      </w:r>
      <w:r>
        <w:rPr>
          <w:sz w:val="24"/>
          <w:szCs w:val="24"/>
        </w:rPr>
        <w:t xml:space="preserve">?  </w:t>
      </w:r>
      <w:r w:rsidR="00334E88">
        <w:rPr>
          <w:sz w:val="24"/>
          <w:szCs w:val="24"/>
        </w:rPr>
        <w:t>For Joys &amp; Sorrows and connection, h</w:t>
      </w:r>
      <w:r w:rsidR="00C06AA7">
        <w:rPr>
          <w:sz w:val="24"/>
          <w:szCs w:val="24"/>
        </w:rPr>
        <w:t>ow can we encourage interaction, such as that on Zoom or in-person</w:t>
      </w:r>
      <w:r w:rsidR="00334E88">
        <w:rPr>
          <w:sz w:val="24"/>
          <w:szCs w:val="24"/>
        </w:rPr>
        <w:t xml:space="preserve">?  Should/can the service be recorded and then only selected parts posted on Facebook or </w:t>
      </w:r>
      <w:proofErr w:type="spellStart"/>
      <w:r w:rsidR="00334E88">
        <w:rPr>
          <w:sz w:val="24"/>
          <w:szCs w:val="24"/>
        </w:rPr>
        <w:t>Youtube</w:t>
      </w:r>
      <w:proofErr w:type="spellEnd"/>
      <w:r w:rsidR="00334E88">
        <w:rPr>
          <w:sz w:val="24"/>
          <w:szCs w:val="24"/>
        </w:rPr>
        <w:t xml:space="preserve">?  </w:t>
      </w:r>
    </w:p>
    <w:p w14:paraId="718EC3EB" w14:textId="77777777" w:rsidR="00AC5801" w:rsidRPr="005511BF" w:rsidRDefault="00AC5801" w:rsidP="009D0C77">
      <w:pPr>
        <w:pStyle w:val="ListParagraph"/>
        <w:spacing w:after="0"/>
        <w:rPr>
          <w:color w:val="C00000"/>
          <w:sz w:val="24"/>
          <w:szCs w:val="24"/>
        </w:rPr>
      </w:pPr>
    </w:p>
    <w:p w14:paraId="7721B818" w14:textId="77777777" w:rsidR="00950165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</w:t>
      </w:r>
      <w:r w:rsidR="00950165">
        <w:rPr>
          <w:sz w:val="24"/>
          <w:szCs w:val="24"/>
          <w:u w:val="single"/>
        </w:rPr>
        <w:t>:</w:t>
      </w:r>
      <w:r w:rsidR="00950165" w:rsidRPr="00950165">
        <w:rPr>
          <w:sz w:val="24"/>
          <w:szCs w:val="24"/>
        </w:rPr>
        <w:t xml:space="preserve"> </w:t>
      </w:r>
      <w:r w:rsidR="00753B5C" w:rsidRPr="00950165">
        <w:rPr>
          <w:sz w:val="24"/>
          <w:szCs w:val="24"/>
        </w:rPr>
        <w:t xml:space="preserve"> </w:t>
      </w:r>
      <w:r w:rsidR="00950165">
        <w:rPr>
          <w:sz w:val="24"/>
          <w:szCs w:val="24"/>
        </w:rPr>
        <w:t xml:space="preserve">Martha Webster identified the need for a set of 20-25 books because we are using pieces from the collection frequently.  </w:t>
      </w:r>
    </w:p>
    <w:p w14:paraId="7A0A0A29" w14:textId="7262CF71" w:rsidR="00EF0546" w:rsidRPr="00085360" w:rsidRDefault="00950165" w:rsidP="0095016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should be </w:t>
      </w:r>
      <w:r w:rsidR="00753B5C">
        <w:rPr>
          <w:sz w:val="24"/>
          <w:szCs w:val="24"/>
        </w:rPr>
        <w:t>the timing and approach to this effort</w:t>
      </w:r>
      <w:r>
        <w:rPr>
          <w:sz w:val="24"/>
          <w:szCs w:val="24"/>
        </w:rPr>
        <w:t>?</w:t>
      </w:r>
      <w:r w:rsidR="00753B5C">
        <w:rPr>
          <w:sz w:val="24"/>
          <w:szCs w:val="24"/>
        </w:rPr>
        <w:t xml:space="preserve">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$400]</w:t>
      </w:r>
      <w:r w:rsidR="003772BA">
        <w:rPr>
          <w:sz w:val="24"/>
          <w:szCs w:val="24"/>
        </w:rPr>
        <w:t xml:space="preserve">  </w:t>
      </w:r>
      <w:r w:rsidR="00334E88">
        <w:rPr>
          <w:sz w:val="24"/>
          <w:szCs w:val="24"/>
        </w:rPr>
        <w:t xml:space="preserve">Martha will </w:t>
      </w:r>
      <w:r w:rsidR="00ED023D">
        <w:rPr>
          <w:sz w:val="24"/>
          <w:szCs w:val="24"/>
        </w:rPr>
        <w:t xml:space="preserve">report on outcome of </w:t>
      </w:r>
      <w:r w:rsidR="00334E88">
        <w:rPr>
          <w:sz w:val="24"/>
          <w:szCs w:val="24"/>
        </w:rPr>
        <w:t xml:space="preserve">Service Auction donations.  </w:t>
      </w:r>
      <w:r w:rsidR="00DF5DD5">
        <w:rPr>
          <w:sz w:val="24"/>
          <w:szCs w:val="24"/>
        </w:rPr>
        <w:t>[12 copies signed for at Service Auction $240]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1D5926A9" w14:textId="4307E41B" w:rsidR="004C6F57" w:rsidRPr="0038309A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4C6F57">
        <w:rPr>
          <w:sz w:val="24"/>
          <w:szCs w:val="24"/>
        </w:rPr>
        <w:t>nclusion weekly of information about FUUSM (e.g., how to sign up for the newsletter, expectations of friends, how to become a 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 one or two pieces of information could be routinely included, on a rotating basis, in the OOS.  Should the folder tried in the past be re-evaluated?</w:t>
      </w:r>
    </w:p>
    <w:p w14:paraId="109F7440" w14:textId="0CA97346" w:rsidR="005511BF" w:rsidRDefault="00950165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Are we implementing these?  T</w:t>
      </w:r>
      <w:r w:rsidR="004C6F57">
        <w:rPr>
          <w:sz w:val="24"/>
          <w:szCs w:val="24"/>
        </w:rPr>
        <w:t xml:space="preserve">he first Sunday of each month designated “Open Door: </w:t>
      </w:r>
      <w:r w:rsidR="004C6F57" w:rsidRPr="0038309A">
        <w:rPr>
          <w:i/>
          <w:iCs/>
          <w:sz w:val="24"/>
          <w:szCs w:val="24"/>
        </w:rPr>
        <w:t xml:space="preserve">Bring a Friend” Sunday. </w:t>
      </w:r>
    </w:p>
    <w:p w14:paraId="4DEC5BFE" w14:textId="66B90A56" w:rsidR="003D2F5D" w:rsidRPr="009118A3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 we have dates?   </w:t>
      </w:r>
      <w:r w:rsidR="003D2F5D">
        <w:rPr>
          <w:sz w:val="24"/>
          <w:szCs w:val="24"/>
        </w:rPr>
        <w:t xml:space="preserve">Special Coffees:  </w:t>
      </w:r>
      <w:r w:rsidR="003D2F5D">
        <w:rPr>
          <w:i/>
          <w:iCs/>
          <w:sz w:val="24"/>
          <w:szCs w:val="24"/>
        </w:rPr>
        <w:t xml:space="preserve">Once per </w:t>
      </w:r>
      <w:proofErr w:type="gramStart"/>
      <w:r w:rsidR="003D2F5D">
        <w:rPr>
          <w:i/>
          <w:iCs/>
          <w:sz w:val="24"/>
          <w:szCs w:val="24"/>
        </w:rPr>
        <w:t>quarter</w:t>
      </w:r>
      <w:r w:rsidR="009B0FCF">
        <w:rPr>
          <w:i/>
          <w:iCs/>
          <w:sz w:val="24"/>
          <w:szCs w:val="24"/>
        </w:rPr>
        <w:t xml:space="preserve">  </w:t>
      </w:r>
      <w:r w:rsidR="009B0FCF" w:rsidRPr="009118A3">
        <w:rPr>
          <w:i/>
          <w:iCs/>
          <w:sz w:val="24"/>
          <w:szCs w:val="24"/>
        </w:rPr>
        <w:t>Annie</w:t>
      </w:r>
      <w:proofErr w:type="gramEnd"/>
      <w:r w:rsidR="009B0FCF" w:rsidRPr="009118A3">
        <w:rPr>
          <w:i/>
          <w:iCs/>
          <w:sz w:val="24"/>
          <w:szCs w:val="24"/>
        </w:rPr>
        <w:t xml:space="preserve"> Warmke has confirmed that April 9 (Easter) is a good day. 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19B374F2" w14:textId="2841C66D" w:rsidR="008F6FDA" w:rsidRDefault="008F6FDA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*Robin </w:t>
      </w:r>
      <w:proofErr w:type="spellStart"/>
      <w:r>
        <w:rPr>
          <w:sz w:val="24"/>
          <w:szCs w:val="24"/>
        </w:rPr>
        <w:t>Bozian</w:t>
      </w:r>
      <w:proofErr w:type="spellEnd"/>
      <w:r>
        <w:rPr>
          <w:sz w:val="24"/>
          <w:szCs w:val="24"/>
        </w:rPr>
        <w:t xml:space="preserve"> – September or October – Reflection on Homelessness</w:t>
      </w:r>
    </w:p>
    <w:p w14:paraId="7F51BB01" w14:textId="7507635F" w:rsidR="008F6FDA" w:rsidRDefault="008F6FDA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*Cory Sampson – Reflection on topic of choice, </w:t>
      </w:r>
      <w:r w:rsidR="00DF5DD5">
        <w:rPr>
          <w:sz w:val="24"/>
          <w:szCs w:val="24"/>
        </w:rPr>
        <w:t>date</w:t>
      </w:r>
      <w:r>
        <w:rPr>
          <w:sz w:val="24"/>
          <w:szCs w:val="24"/>
        </w:rPr>
        <w:t xml:space="preserve"> TBD</w:t>
      </w:r>
    </w:p>
    <w:p w14:paraId="68766F8A" w14:textId="3F401D5E" w:rsidR="009F0623" w:rsidRDefault="009F0623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48E59A99" w14:textId="2970DDD1" w:rsidR="005B458C" w:rsidRPr="009F0623" w:rsidRDefault="008F6FDA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5B458C" w:rsidRPr="009F0623">
        <w:rPr>
          <w:sz w:val="24"/>
          <w:szCs w:val="24"/>
        </w:rPr>
        <w:t>Karen Binkley – for MAY, Gilbert &amp; Sullivan skit   [with Choir]</w:t>
      </w:r>
    </w:p>
    <w:p w14:paraId="2B324AF2" w14:textId="39C552D4" w:rsidR="005511BF" w:rsidRPr="009F0623" w:rsidRDefault="005511BF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5DC214D" w14:textId="4E231C0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June – Have a service with women from Uganda on Women in Agriculture  (Annie Warmke)</w:t>
      </w:r>
    </w:p>
    <w:p w14:paraId="33F6562A" w14:textId="069C764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1825E387" w14:textId="607A40CE" w:rsidR="00F169F8" w:rsidRPr="00CC27FE" w:rsidRDefault="00F169F8" w:rsidP="009F0623">
      <w:pPr>
        <w:spacing w:after="0"/>
        <w:ind w:firstLine="72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3B9CA2DF" w:rsidR="00D104CD" w:rsidRPr="00CC27FE" w:rsidRDefault="00D104CD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36537294" w:rsidR="00326C29" w:rsidRPr="00326C29" w:rsidRDefault="009118A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A05AA4" w14:textId="77777777" w:rsidR="009118A3" w:rsidRDefault="007553B2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9118A3">
        <w:rPr>
          <w:b/>
          <w:bCs/>
          <w:sz w:val="24"/>
          <w:szCs w:val="24"/>
        </w:rPr>
        <w:t xml:space="preserve">Celebrating Women Who Tell Our Stories, </w:t>
      </w:r>
      <w:r w:rsidR="00D30BD9" w:rsidRPr="00D30BD9">
        <w:rPr>
          <w:b/>
          <w:bCs/>
          <w:i/>
          <w:iCs/>
          <w:sz w:val="24"/>
          <w:szCs w:val="24"/>
        </w:rPr>
        <w:t xml:space="preserve">Women’s History, Vulnerability, </w:t>
      </w:r>
    </w:p>
    <w:p w14:paraId="2974567E" w14:textId="1CA589B3" w:rsidR="007553B2" w:rsidRPr="003772BA" w:rsidRDefault="00D30BD9" w:rsidP="009118A3">
      <w:pPr>
        <w:spacing w:after="0"/>
        <w:ind w:left="720" w:firstLine="720"/>
        <w:rPr>
          <w:b/>
          <w:bCs/>
          <w:sz w:val="20"/>
          <w:szCs w:val="20"/>
        </w:rPr>
      </w:pPr>
      <w:r w:rsidRPr="00D30BD9">
        <w:rPr>
          <w:b/>
          <w:bCs/>
          <w:i/>
          <w:iCs/>
          <w:sz w:val="24"/>
          <w:szCs w:val="24"/>
        </w:rPr>
        <w:t>Trust, Redemption</w:t>
      </w:r>
      <w:r>
        <w:rPr>
          <w:b/>
          <w:bCs/>
          <w:sz w:val="24"/>
          <w:szCs w:val="24"/>
        </w:rPr>
        <w:t>)</w:t>
      </w:r>
      <w:r w:rsidR="003772BA">
        <w:rPr>
          <w:b/>
          <w:bCs/>
          <w:sz w:val="24"/>
          <w:szCs w:val="24"/>
        </w:rPr>
        <w:t xml:space="preserve"> </w:t>
      </w:r>
      <w:r w:rsidR="003772BA" w:rsidRPr="003772BA">
        <w:rPr>
          <w:b/>
          <w:bCs/>
          <w:sz w:val="20"/>
          <w:szCs w:val="20"/>
        </w:rPr>
        <w:t>DISPLAY HONORING WOMEN</w:t>
      </w:r>
    </w:p>
    <w:p w14:paraId="3CBE3C14" w14:textId="25B40F03" w:rsidR="007553B2" w:rsidRP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9F0623">
        <w:rPr>
          <w:b/>
          <w:bCs/>
          <w:sz w:val="24"/>
          <w:szCs w:val="24"/>
        </w:rPr>
        <w:tab/>
        <w:t xml:space="preserve">Kat   </w:t>
      </w:r>
      <w:r w:rsidR="00597F50" w:rsidRPr="00597F50">
        <w:rPr>
          <w:sz w:val="24"/>
          <w:szCs w:val="24"/>
        </w:rPr>
        <w:t>Keep on Moving Forward</w:t>
      </w:r>
      <w:r w:rsidR="009F0623">
        <w:rPr>
          <w:b/>
          <w:bCs/>
          <w:sz w:val="24"/>
          <w:szCs w:val="24"/>
        </w:rPr>
        <w:t xml:space="preserve">     </w:t>
      </w:r>
      <w:r w:rsidR="009F0623">
        <w:rPr>
          <w:sz w:val="24"/>
          <w:szCs w:val="24"/>
        </w:rPr>
        <w:t>Special Music:  LeeAnn Gallucci</w:t>
      </w:r>
    </w:p>
    <w:p w14:paraId="4C9D4344" w14:textId="7970771E" w:rsid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3772BA">
        <w:rPr>
          <w:b/>
          <w:bCs/>
          <w:sz w:val="24"/>
          <w:szCs w:val="24"/>
        </w:rPr>
        <w:tab/>
      </w:r>
      <w:r w:rsidR="009F0623">
        <w:rPr>
          <w:b/>
          <w:bCs/>
          <w:sz w:val="24"/>
          <w:szCs w:val="24"/>
        </w:rPr>
        <w:t xml:space="preserve">Kat   </w:t>
      </w:r>
      <w:r w:rsidR="009F0623">
        <w:rPr>
          <w:sz w:val="24"/>
          <w:szCs w:val="24"/>
        </w:rPr>
        <w:t xml:space="preserve">Guest Speaker:  Katy </w:t>
      </w:r>
      <w:proofErr w:type="gramStart"/>
      <w:r w:rsidR="009F0623">
        <w:rPr>
          <w:sz w:val="24"/>
          <w:szCs w:val="24"/>
        </w:rPr>
        <w:t>McDaniel  “</w:t>
      </w:r>
      <w:proofErr w:type="gramEnd"/>
      <w:r w:rsidR="009F0623">
        <w:rPr>
          <w:sz w:val="24"/>
          <w:szCs w:val="24"/>
        </w:rPr>
        <w:t>Women and the Peace Movement</w:t>
      </w:r>
      <w:r w:rsidR="009118A3">
        <w:rPr>
          <w:sz w:val="24"/>
          <w:szCs w:val="24"/>
        </w:rPr>
        <w:t>”</w:t>
      </w:r>
    </w:p>
    <w:p w14:paraId="0FD524A2" w14:textId="7652AB61" w:rsidR="007553B2" w:rsidRPr="003772BA" w:rsidRDefault="009F0623" w:rsidP="009F0623">
      <w:pPr>
        <w:spacing w:after="0"/>
        <w:ind w:left="720" w:firstLine="720"/>
        <w:rPr>
          <w:sz w:val="24"/>
          <w:szCs w:val="24"/>
        </w:rPr>
      </w:pPr>
      <w:r w:rsidRPr="009118A3">
        <w:rPr>
          <w:sz w:val="24"/>
          <w:szCs w:val="24"/>
        </w:rPr>
        <w:t>WA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Kelcey Jacobs</w:t>
      </w:r>
      <w:r>
        <w:rPr>
          <w:sz w:val="24"/>
          <w:szCs w:val="24"/>
        </w:rPr>
        <w:tab/>
      </w:r>
      <w:r w:rsidR="003772BA">
        <w:rPr>
          <w:sz w:val="24"/>
          <w:szCs w:val="24"/>
        </w:rPr>
        <w:t>Choir – “May the Road Rise Up to Meet You</w:t>
      </w:r>
      <w:r w:rsidR="007B231A">
        <w:rPr>
          <w:sz w:val="24"/>
          <w:szCs w:val="24"/>
        </w:rPr>
        <w:t>”</w:t>
      </w:r>
    </w:p>
    <w:p w14:paraId="4E25704B" w14:textId="2A3A0307" w:rsidR="007553B2" w:rsidRPr="009118A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9F0623">
        <w:rPr>
          <w:b/>
          <w:bCs/>
          <w:sz w:val="24"/>
          <w:szCs w:val="24"/>
        </w:rPr>
        <w:tab/>
        <w:t xml:space="preserve">Kat    </w:t>
      </w:r>
      <w:r w:rsidR="00E378D9">
        <w:rPr>
          <w:sz w:val="24"/>
          <w:szCs w:val="24"/>
        </w:rPr>
        <w:t xml:space="preserve">Lives in Balance  </w:t>
      </w:r>
      <w:r w:rsidR="009118A3">
        <w:rPr>
          <w:b/>
          <w:bCs/>
          <w:sz w:val="24"/>
          <w:szCs w:val="24"/>
        </w:rPr>
        <w:t xml:space="preserve">  </w:t>
      </w:r>
      <w:proofErr w:type="gramStart"/>
      <w:r w:rsidR="009118A3" w:rsidRPr="009118A3">
        <w:rPr>
          <w:sz w:val="24"/>
          <w:szCs w:val="24"/>
        </w:rPr>
        <w:t>WA</w:t>
      </w:r>
      <w:r w:rsidR="009118A3">
        <w:rPr>
          <w:b/>
          <w:bCs/>
          <w:sz w:val="24"/>
          <w:szCs w:val="24"/>
        </w:rPr>
        <w:t xml:space="preserve"> </w:t>
      </w:r>
      <w:r w:rsidR="009118A3">
        <w:rPr>
          <w:sz w:val="24"/>
          <w:szCs w:val="24"/>
        </w:rPr>
        <w:t xml:space="preserve"> --</w:t>
      </w:r>
      <w:proofErr w:type="gramEnd"/>
      <w:r w:rsidR="006668E9">
        <w:rPr>
          <w:sz w:val="24"/>
          <w:szCs w:val="24"/>
        </w:rPr>
        <w:t xml:space="preserve"> Rebecca Phillips</w:t>
      </w:r>
    </w:p>
    <w:p w14:paraId="5EC1A5B1" w14:textId="1489865E" w:rsidR="007553B2" w:rsidRPr="00E378D9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  <w:r w:rsidR="003772BA" w:rsidRPr="003772BA">
        <w:rPr>
          <w:sz w:val="24"/>
          <w:szCs w:val="24"/>
        </w:rPr>
        <w:t xml:space="preserve">Kickoff for Chalice </w:t>
      </w:r>
      <w:r w:rsidR="007B231A">
        <w:rPr>
          <w:sz w:val="24"/>
          <w:szCs w:val="24"/>
        </w:rPr>
        <w:t>L</w:t>
      </w:r>
      <w:r w:rsidR="003772BA" w:rsidRPr="003772BA">
        <w:rPr>
          <w:sz w:val="24"/>
          <w:szCs w:val="24"/>
        </w:rPr>
        <w:t>ighter Membership Grant</w:t>
      </w:r>
      <w:r w:rsidR="007B231A">
        <w:rPr>
          <w:sz w:val="24"/>
          <w:szCs w:val="24"/>
        </w:rPr>
        <w:t xml:space="preserve">          </w:t>
      </w:r>
      <w:r w:rsidR="007B231A" w:rsidRPr="00E378D9">
        <w:rPr>
          <w:b/>
          <w:bCs/>
          <w:sz w:val="24"/>
          <w:szCs w:val="24"/>
        </w:rPr>
        <w:t>Committee Fair in Social Hall</w:t>
      </w:r>
    </w:p>
    <w:p w14:paraId="3BA8E0FC" w14:textId="68C4C97F" w:rsidR="007B231A" w:rsidRPr="00326C29" w:rsidRDefault="007B231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Suzyn Mills, Annie Warmke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follow-up in Fall 2023</w:t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773AE1D0" w:rsidR="00051CBE" w:rsidRPr="009118A3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772BA">
        <w:rPr>
          <w:b/>
          <w:bCs/>
          <w:sz w:val="24"/>
          <w:szCs w:val="24"/>
        </w:rPr>
        <w:tab/>
      </w:r>
      <w:r w:rsidR="00ED023D">
        <w:rPr>
          <w:b/>
          <w:bCs/>
          <w:sz w:val="24"/>
          <w:szCs w:val="24"/>
        </w:rPr>
        <w:t xml:space="preserve">WL - </w:t>
      </w:r>
      <w:r w:rsidR="003772BA">
        <w:rPr>
          <w:b/>
          <w:bCs/>
          <w:sz w:val="24"/>
          <w:szCs w:val="24"/>
        </w:rPr>
        <w:t xml:space="preserve">Mark </w:t>
      </w:r>
      <w:proofErr w:type="spellStart"/>
      <w:proofErr w:type="gramStart"/>
      <w:r w:rsidR="003772BA">
        <w:rPr>
          <w:b/>
          <w:bCs/>
          <w:sz w:val="24"/>
          <w:szCs w:val="24"/>
        </w:rPr>
        <w:t>Krivchenia</w:t>
      </w:r>
      <w:proofErr w:type="spellEnd"/>
      <w:r w:rsidR="003772BA">
        <w:rPr>
          <w:b/>
          <w:bCs/>
          <w:sz w:val="24"/>
          <w:szCs w:val="24"/>
        </w:rPr>
        <w:t xml:space="preserve">  </w:t>
      </w:r>
      <w:r w:rsidR="00ED023D" w:rsidRPr="00ED023D">
        <w:rPr>
          <w:sz w:val="24"/>
          <w:szCs w:val="24"/>
        </w:rPr>
        <w:t>“</w:t>
      </w:r>
      <w:proofErr w:type="gramEnd"/>
      <w:r w:rsidR="00ED023D" w:rsidRPr="00ED023D">
        <w:rPr>
          <w:sz w:val="24"/>
          <w:szCs w:val="24"/>
        </w:rPr>
        <w:t>Connecting to Our Natural World”</w:t>
      </w:r>
      <w:r w:rsidR="003772BA">
        <w:rPr>
          <w:b/>
          <w:bCs/>
          <w:sz w:val="24"/>
          <w:szCs w:val="24"/>
        </w:rPr>
        <w:t xml:space="preserve"> </w:t>
      </w:r>
      <w:r w:rsidR="009118A3">
        <w:rPr>
          <w:b/>
          <w:bCs/>
          <w:sz w:val="24"/>
          <w:szCs w:val="24"/>
        </w:rPr>
        <w:t xml:space="preserve">  </w:t>
      </w:r>
      <w:r w:rsidR="009118A3">
        <w:rPr>
          <w:sz w:val="24"/>
          <w:szCs w:val="24"/>
        </w:rPr>
        <w:t xml:space="preserve">WA – </w:t>
      </w:r>
      <w:r w:rsidR="00ED023D">
        <w:rPr>
          <w:sz w:val="24"/>
          <w:szCs w:val="24"/>
        </w:rPr>
        <w:t xml:space="preserve">Martha </w:t>
      </w:r>
      <w:proofErr w:type="spellStart"/>
      <w:r w:rsidR="00ED023D">
        <w:rPr>
          <w:sz w:val="24"/>
          <w:szCs w:val="24"/>
        </w:rPr>
        <w:t>McG</w:t>
      </w:r>
      <w:proofErr w:type="spellEnd"/>
    </w:p>
    <w:p w14:paraId="5A58071F" w14:textId="77777777" w:rsidR="00DF5DD5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D30BD9"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   </w:t>
      </w:r>
      <w:r w:rsidR="00D30BD9">
        <w:rPr>
          <w:b/>
          <w:bCs/>
          <w:sz w:val="24"/>
          <w:szCs w:val="24"/>
        </w:rPr>
        <w:t>Easter</w:t>
      </w:r>
      <w:r w:rsidR="003772BA">
        <w:rPr>
          <w:b/>
          <w:bCs/>
          <w:sz w:val="24"/>
          <w:szCs w:val="24"/>
        </w:rPr>
        <w:tab/>
      </w:r>
      <w:r w:rsidR="00DF5DD5">
        <w:rPr>
          <w:sz w:val="24"/>
          <w:szCs w:val="24"/>
        </w:rPr>
        <w:t xml:space="preserve">Lo, The Earth Awakes </w:t>
      </w:r>
      <w:proofErr w:type="gramStart"/>
      <w:r w:rsidR="00DF5DD5">
        <w:rPr>
          <w:sz w:val="24"/>
          <w:szCs w:val="24"/>
        </w:rPr>
        <w:t xml:space="preserve">Again  </w:t>
      </w:r>
      <w:r w:rsidR="007B231A">
        <w:rPr>
          <w:sz w:val="24"/>
          <w:szCs w:val="24"/>
        </w:rPr>
        <w:t>Choir</w:t>
      </w:r>
      <w:proofErr w:type="gramEnd"/>
      <w:r w:rsidR="007B231A">
        <w:rPr>
          <w:sz w:val="24"/>
          <w:szCs w:val="24"/>
        </w:rPr>
        <w:t xml:space="preserve"> – “Dominus Vobiscum”</w:t>
      </w:r>
      <w:r w:rsidR="003772BA">
        <w:rPr>
          <w:b/>
          <w:bCs/>
          <w:sz w:val="24"/>
          <w:szCs w:val="24"/>
        </w:rPr>
        <w:tab/>
      </w:r>
    </w:p>
    <w:p w14:paraId="50FA662A" w14:textId="0FC45681" w:rsidR="00051CBE" w:rsidRDefault="009118A3" w:rsidP="00DF5DD5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WA -</w:t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6668E9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 xml:space="preserve">Special </w:t>
      </w:r>
      <w:proofErr w:type="gramStart"/>
      <w:r w:rsidR="003772BA">
        <w:rPr>
          <w:b/>
          <w:bCs/>
          <w:sz w:val="24"/>
          <w:szCs w:val="24"/>
        </w:rPr>
        <w:t>Coffee</w:t>
      </w:r>
      <w:r w:rsidR="003309FB">
        <w:rPr>
          <w:b/>
          <w:bCs/>
          <w:sz w:val="24"/>
          <w:szCs w:val="24"/>
        </w:rPr>
        <w:t xml:space="preserve"> ???</w:t>
      </w:r>
      <w:proofErr w:type="gramEnd"/>
    </w:p>
    <w:p w14:paraId="2DB3A58B" w14:textId="2F2F2311" w:rsidR="00DF5DD5" w:rsidRDefault="00051CBE" w:rsidP="00DF5DD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772BA">
        <w:rPr>
          <w:b/>
          <w:bCs/>
          <w:sz w:val="24"/>
          <w:szCs w:val="24"/>
        </w:rPr>
        <w:tab/>
        <w:t xml:space="preserve">Green </w:t>
      </w:r>
      <w:proofErr w:type="gramStart"/>
      <w:r w:rsidR="003772BA">
        <w:rPr>
          <w:b/>
          <w:bCs/>
          <w:sz w:val="24"/>
          <w:szCs w:val="24"/>
        </w:rPr>
        <w:t>Sanctuary</w:t>
      </w:r>
      <w:r w:rsidR="002A101B">
        <w:rPr>
          <w:b/>
          <w:bCs/>
          <w:sz w:val="24"/>
          <w:szCs w:val="24"/>
        </w:rPr>
        <w:t xml:space="preserve">  WL</w:t>
      </w:r>
      <w:proofErr w:type="gramEnd"/>
      <w:r w:rsidR="002A101B">
        <w:rPr>
          <w:b/>
          <w:bCs/>
          <w:sz w:val="24"/>
          <w:szCs w:val="24"/>
        </w:rPr>
        <w:t>: Rebecca Phillips</w:t>
      </w:r>
      <w:r w:rsidR="003309FB">
        <w:rPr>
          <w:b/>
          <w:bCs/>
          <w:sz w:val="24"/>
          <w:szCs w:val="24"/>
        </w:rPr>
        <w:t xml:space="preserve">  </w:t>
      </w:r>
      <w:r w:rsidR="00DF5DD5" w:rsidRPr="00DF5DD5">
        <w:rPr>
          <w:sz w:val="24"/>
          <w:szCs w:val="24"/>
        </w:rPr>
        <w:t>Reflection</w:t>
      </w:r>
      <w:r w:rsidR="00DF5DD5">
        <w:rPr>
          <w:b/>
          <w:bCs/>
          <w:sz w:val="24"/>
          <w:szCs w:val="24"/>
        </w:rPr>
        <w:t xml:space="preserve"> -- </w:t>
      </w:r>
      <w:proofErr w:type="spellStart"/>
      <w:r w:rsidR="003309FB" w:rsidRPr="003309FB">
        <w:rPr>
          <w:sz w:val="24"/>
          <w:szCs w:val="24"/>
        </w:rPr>
        <w:t>Ginnie</w:t>
      </w:r>
      <w:proofErr w:type="spellEnd"/>
      <w:r w:rsidR="003309FB" w:rsidRPr="003309FB">
        <w:rPr>
          <w:sz w:val="24"/>
          <w:szCs w:val="24"/>
        </w:rPr>
        <w:t xml:space="preserve"> McNeil</w:t>
      </w:r>
      <w:r w:rsidR="00DF5DD5">
        <w:rPr>
          <w:sz w:val="24"/>
          <w:szCs w:val="24"/>
        </w:rPr>
        <w:t xml:space="preserve">, </w:t>
      </w:r>
      <w:proofErr w:type="spellStart"/>
      <w:r w:rsidR="00DF5DD5">
        <w:rPr>
          <w:sz w:val="24"/>
          <w:szCs w:val="24"/>
        </w:rPr>
        <w:t>FaCtOhio</w:t>
      </w:r>
      <w:proofErr w:type="spellEnd"/>
    </w:p>
    <w:p w14:paraId="3CCCD7CB" w14:textId="0EB0EC4A" w:rsidR="00051CBE" w:rsidRPr="003309FB" w:rsidRDefault="00DF5DD5" w:rsidP="00DF5D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3309FB">
        <w:rPr>
          <w:sz w:val="24"/>
          <w:szCs w:val="24"/>
        </w:rPr>
        <w:t>East Palestine</w:t>
      </w:r>
      <w:r>
        <w:rPr>
          <w:sz w:val="24"/>
          <w:szCs w:val="24"/>
        </w:rPr>
        <w:t>: Pray, Reflect, and Put Faith into Action!”</w:t>
      </w:r>
    </w:p>
    <w:p w14:paraId="032BBF24" w14:textId="40506EAB" w:rsidR="00A76002" w:rsidRDefault="00A7600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</w:p>
    <w:p w14:paraId="3C3F8669" w14:textId="5BD82136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</w:r>
      <w:proofErr w:type="gramStart"/>
      <w:r w:rsidR="00A76002">
        <w:rPr>
          <w:b/>
          <w:bCs/>
          <w:sz w:val="24"/>
          <w:szCs w:val="24"/>
        </w:rPr>
        <w:t>Kat</w:t>
      </w:r>
      <w:r w:rsidR="00DF5DD5">
        <w:rPr>
          <w:b/>
          <w:bCs/>
          <w:sz w:val="24"/>
          <w:szCs w:val="24"/>
        </w:rPr>
        <w:t xml:space="preserve">  </w:t>
      </w:r>
      <w:r w:rsidR="00DF5DD5">
        <w:rPr>
          <w:sz w:val="24"/>
          <w:szCs w:val="24"/>
        </w:rPr>
        <w:t>Centering</w:t>
      </w:r>
      <w:proofErr w:type="gramEnd"/>
      <w:r w:rsidR="00DF5DD5">
        <w:rPr>
          <w:sz w:val="24"/>
          <w:szCs w:val="24"/>
        </w:rPr>
        <w:t xml:space="preserve"> on Mission &amp; Values</w:t>
      </w:r>
      <w:r w:rsidR="007B231A">
        <w:rPr>
          <w:sz w:val="24"/>
          <w:szCs w:val="24"/>
        </w:rPr>
        <w:t xml:space="preserve">      ANNUAL MEETING</w:t>
      </w:r>
    </w:p>
    <w:p w14:paraId="0B4BD4ED" w14:textId="2334BA6B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  </w:t>
      </w:r>
      <w:r w:rsidRPr="00051CBE">
        <w:rPr>
          <w:sz w:val="24"/>
          <w:szCs w:val="24"/>
        </w:rPr>
        <w:t>(</w:t>
      </w:r>
      <w:r w:rsidR="001C084C">
        <w:rPr>
          <w:sz w:val="24"/>
          <w:szCs w:val="24"/>
        </w:rPr>
        <w:t xml:space="preserve">Beltane &amp; </w:t>
      </w:r>
      <w:r w:rsidRPr="00051CBE">
        <w:rPr>
          <w:sz w:val="24"/>
          <w:szCs w:val="24"/>
        </w:rPr>
        <w:t>May Day – May 1)</w:t>
      </w:r>
      <w:r w:rsidR="009118A3">
        <w:rPr>
          <w:sz w:val="24"/>
          <w:szCs w:val="24"/>
        </w:rPr>
        <w:t xml:space="preserve">  </w:t>
      </w:r>
      <w:r w:rsidR="006668E9">
        <w:rPr>
          <w:sz w:val="24"/>
          <w:szCs w:val="24"/>
        </w:rPr>
        <w:t>Dancing in the Circle of Time</w:t>
      </w:r>
      <w:r w:rsidR="006668E9">
        <w:rPr>
          <w:sz w:val="24"/>
          <w:szCs w:val="24"/>
        </w:rPr>
        <w:tab/>
      </w:r>
      <w:r w:rsidR="009118A3">
        <w:rPr>
          <w:sz w:val="24"/>
          <w:szCs w:val="24"/>
        </w:rPr>
        <w:t xml:space="preserve">WA - 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E8CD41B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  <w:t>Flower Communion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79E9C13A" w:rsid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p w14:paraId="17A6D638" w14:textId="7674D777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7B7AE81D" w14:textId="3527925A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22584A41" w14:textId="30255D5B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26526FF5" w14:textId="77777777" w:rsidR="004E56CE" w:rsidRP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Suggested New Books</w:t>
      </w:r>
      <w:r w:rsidRPr="004E56CE">
        <w:rPr>
          <w:sz w:val="24"/>
          <w:szCs w:val="24"/>
        </w:rPr>
        <w:t>: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15AEA708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684A937A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>Martha – inspired by Native American legends and recent actions)</w:t>
      </w:r>
    </w:p>
    <w:p w14:paraId="1008AAA8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3787A1C2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247B3950" w14:textId="1EAAE730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Krivchenia</w:t>
      </w:r>
      <w:proofErr w:type="spellEnd"/>
      <w:r>
        <w:rPr>
          <w:sz w:val="24"/>
          <w:szCs w:val="24"/>
        </w:rPr>
        <w:t>)</w:t>
      </w:r>
    </w:p>
    <w:p w14:paraId="1D73EDE3" w14:textId="2EDBFB58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894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76C7A"/>
    <w:rsid w:val="00085360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913F3"/>
    <w:rsid w:val="001C084C"/>
    <w:rsid w:val="001C2990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37F7"/>
    <w:rsid w:val="002E09DF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09FB"/>
    <w:rsid w:val="00332445"/>
    <w:rsid w:val="00334E88"/>
    <w:rsid w:val="0033551C"/>
    <w:rsid w:val="00341CB5"/>
    <w:rsid w:val="00346AFA"/>
    <w:rsid w:val="00357BFB"/>
    <w:rsid w:val="003636D1"/>
    <w:rsid w:val="003673B8"/>
    <w:rsid w:val="00375BD7"/>
    <w:rsid w:val="003772BA"/>
    <w:rsid w:val="0038309A"/>
    <w:rsid w:val="003937EC"/>
    <w:rsid w:val="003B59F6"/>
    <w:rsid w:val="003C0C89"/>
    <w:rsid w:val="003D2F5D"/>
    <w:rsid w:val="003D6E4E"/>
    <w:rsid w:val="003F6AB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97F50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B231A"/>
    <w:rsid w:val="007C6B03"/>
    <w:rsid w:val="007C7091"/>
    <w:rsid w:val="007D1608"/>
    <w:rsid w:val="007D235C"/>
    <w:rsid w:val="007D2ABA"/>
    <w:rsid w:val="00810212"/>
    <w:rsid w:val="008167A9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6D3C"/>
    <w:rsid w:val="008E7A9E"/>
    <w:rsid w:val="008F6FDA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76002"/>
    <w:rsid w:val="00AB5870"/>
    <w:rsid w:val="00AC5801"/>
    <w:rsid w:val="00AC6377"/>
    <w:rsid w:val="00AC6D3D"/>
    <w:rsid w:val="00AD4931"/>
    <w:rsid w:val="00AF49A1"/>
    <w:rsid w:val="00B04AA5"/>
    <w:rsid w:val="00B14BB6"/>
    <w:rsid w:val="00B320E6"/>
    <w:rsid w:val="00B32459"/>
    <w:rsid w:val="00B35955"/>
    <w:rsid w:val="00B44544"/>
    <w:rsid w:val="00B60AC1"/>
    <w:rsid w:val="00BA2EA4"/>
    <w:rsid w:val="00BA6BA2"/>
    <w:rsid w:val="00C04BA0"/>
    <w:rsid w:val="00C06AA7"/>
    <w:rsid w:val="00C07306"/>
    <w:rsid w:val="00C07672"/>
    <w:rsid w:val="00C112E8"/>
    <w:rsid w:val="00C12FC4"/>
    <w:rsid w:val="00C149AF"/>
    <w:rsid w:val="00C203E3"/>
    <w:rsid w:val="00C258D9"/>
    <w:rsid w:val="00C26706"/>
    <w:rsid w:val="00C2799E"/>
    <w:rsid w:val="00C37B99"/>
    <w:rsid w:val="00C43CD7"/>
    <w:rsid w:val="00C43EB1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DF5DD5"/>
    <w:rsid w:val="00E05803"/>
    <w:rsid w:val="00E11E06"/>
    <w:rsid w:val="00E129E3"/>
    <w:rsid w:val="00E1799A"/>
    <w:rsid w:val="00E219B1"/>
    <w:rsid w:val="00E23D2E"/>
    <w:rsid w:val="00E31149"/>
    <w:rsid w:val="00E33964"/>
    <w:rsid w:val="00E378D9"/>
    <w:rsid w:val="00E41A97"/>
    <w:rsid w:val="00E5658C"/>
    <w:rsid w:val="00E74C69"/>
    <w:rsid w:val="00E95C88"/>
    <w:rsid w:val="00EA6343"/>
    <w:rsid w:val="00ED023D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6</cp:revision>
  <cp:lastPrinted>2023-04-04T17:13:00Z</cp:lastPrinted>
  <dcterms:created xsi:type="dcterms:W3CDTF">2023-04-03T20:22:00Z</dcterms:created>
  <dcterms:modified xsi:type="dcterms:W3CDTF">2023-04-04T17:21:00Z</dcterms:modified>
</cp:coreProperties>
</file>