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678E2" w14:textId="1160D740" w:rsidR="00844EE2" w:rsidRDefault="00844EE2" w:rsidP="00844EE2">
      <w:pPr>
        <w:jc w:val="center"/>
        <w:rPr>
          <w:rFonts w:ascii="Times New Roman" w:hAnsi="Times New Roman" w:cs="Times New Roman"/>
          <w:b/>
          <w:bCs/>
        </w:rPr>
      </w:pPr>
      <w:r w:rsidRPr="00844EE2">
        <w:rPr>
          <w:rFonts w:ascii="Times New Roman" w:hAnsi="Times New Roman" w:cs="Times New Roman"/>
          <w:b/>
          <w:bCs/>
        </w:rPr>
        <w:t>Reports for Green Sanctuary Meeting of November 17, 2024</w:t>
      </w:r>
    </w:p>
    <w:p w14:paraId="6E74E939" w14:textId="59A57681" w:rsidR="00844EE2" w:rsidRDefault="00844EE2" w:rsidP="00844EE2">
      <w:pPr>
        <w:rPr>
          <w:rFonts w:ascii="Times New Roman" w:hAnsi="Times New Roman" w:cs="Times New Roman"/>
        </w:rPr>
      </w:pPr>
      <w:r w:rsidRPr="00844EE2">
        <w:rPr>
          <w:rFonts w:ascii="Times New Roman" w:hAnsi="Times New Roman" w:cs="Times New Roman"/>
          <w:u w:val="single"/>
        </w:rPr>
        <w:t>Save Ohio Parks.</w:t>
      </w:r>
      <w:r>
        <w:rPr>
          <w:rFonts w:ascii="Times New Roman" w:hAnsi="Times New Roman" w:cs="Times New Roman"/>
          <w:u w:val="single"/>
        </w:rPr>
        <w:t xml:space="preserve"> </w:t>
      </w:r>
      <w:r>
        <w:rPr>
          <w:rFonts w:ascii="Times New Roman" w:hAnsi="Times New Roman" w:cs="Times New Roman"/>
        </w:rPr>
        <w:t>This group met via Zoom at noon on Friday, November 15.</w:t>
      </w:r>
      <w:r w:rsidR="008718BC">
        <w:rPr>
          <w:rFonts w:ascii="Times New Roman" w:hAnsi="Times New Roman" w:cs="Times New Roman"/>
        </w:rPr>
        <w:t xml:space="preserve"> </w:t>
      </w:r>
      <w:proofErr w:type="gramStart"/>
      <w:r w:rsidR="00A8191C">
        <w:rPr>
          <w:rFonts w:ascii="Times New Roman" w:hAnsi="Times New Roman" w:cs="Times New Roman"/>
        </w:rPr>
        <w:t>The</w:t>
      </w:r>
      <w:proofErr w:type="gramEnd"/>
      <w:r w:rsidR="00A8191C">
        <w:rPr>
          <w:rFonts w:ascii="Times New Roman" w:hAnsi="Times New Roman" w:cs="Times New Roman"/>
        </w:rPr>
        <w:t xml:space="preserve"> Oil &amp; Gas Land Management Commission met on October 21 in Columbus. </w:t>
      </w:r>
      <w:r w:rsidR="008718BC">
        <w:rPr>
          <w:rFonts w:ascii="Times New Roman" w:hAnsi="Times New Roman" w:cs="Times New Roman"/>
        </w:rPr>
        <w:t xml:space="preserve">No members of the public were allowed to speak at the meeting, but SOP held a “speak out” outside the meeting. </w:t>
      </w:r>
      <w:r w:rsidR="00A8191C">
        <w:rPr>
          <w:rFonts w:ascii="Times New Roman" w:hAnsi="Times New Roman" w:cs="Times New Roman"/>
        </w:rPr>
        <w:t xml:space="preserve">Theresa White is the new chairperson of the OGLMC. When the nominations for two Salt Fork parcels came up, </w:t>
      </w:r>
      <w:r w:rsidR="008718BC">
        <w:rPr>
          <w:rFonts w:ascii="Times New Roman" w:hAnsi="Times New Roman" w:cs="Times New Roman"/>
        </w:rPr>
        <w:t>Ms. White</w:t>
      </w:r>
      <w:r w:rsidR="00A8191C">
        <w:rPr>
          <w:rFonts w:ascii="Times New Roman" w:hAnsi="Times New Roman" w:cs="Times New Roman"/>
        </w:rPr>
        <w:t xml:space="preserve"> said that these requests will be table</w:t>
      </w:r>
      <w:r w:rsidR="008718BC">
        <w:rPr>
          <w:rFonts w:ascii="Times New Roman" w:hAnsi="Times New Roman" w:cs="Times New Roman"/>
        </w:rPr>
        <w:t>d</w:t>
      </w:r>
      <w:r w:rsidR="00A8191C">
        <w:rPr>
          <w:rFonts w:ascii="Times New Roman" w:hAnsi="Times New Roman" w:cs="Times New Roman"/>
        </w:rPr>
        <w:t xml:space="preserve"> so that she can review the public comments</w:t>
      </w:r>
      <w:r w:rsidR="008718BC">
        <w:rPr>
          <w:rFonts w:ascii="Times New Roman" w:hAnsi="Times New Roman" w:cs="Times New Roman"/>
        </w:rPr>
        <w:t xml:space="preserve"> on these two nominations</w:t>
      </w:r>
      <w:r w:rsidR="00A8191C">
        <w:rPr>
          <w:rFonts w:ascii="Times New Roman" w:hAnsi="Times New Roman" w:cs="Times New Roman"/>
        </w:rPr>
        <w:t>; this was the first recognition by this group that public comments have been received and are noticed.</w:t>
      </w:r>
      <w:r w:rsidR="00C06B6B">
        <w:rPr>
          <w:rFonts w:ascii="Times New Roman" w:hAnsi="Times New Roman" w:cs="Times New Roman"/>
        </w:rPr>
        <w:t xml:space="preserve"> The Joint Com</w:t>
      </w:r>
      <w:r w:rsidR="008718BC">
        <w:rPr>
          <w:rFonts w:ascii="Times New Roman" w:hAnsi="Times New Roman" w:cs="Times New Roman"/>
        </w:rPr>
        <w:t>mittee</w:t>
      </w:r>
      <w:r w:rsidR="00C06B6B">
        <w:rPr>
          <w:rFonts w:ascii="Times New Roman" w:hAnsi="Times New Roman" w:cs="Times New Roman"/>
        </w:rPr>
        <w:t xml:space="preserve"> on R</w:t>
      </w:r>
      <w:r w:rsidR="008718BC">
        <w:rPr>
          <w:rFonts w:ascii="Times New Roman" w:hAnsi="Times New Roman" w:cs="Times New Roman"/>
        </w:rPr>
        <w:t>ule &amp; Review</w:t>
      </w:r>
      <w:r w:rsidR="00C06B6B">
        <w:rPr>
          <w:rFonts w:ascii="Times New Roman" w:hAnsi="Times New Roman" w:cs="Times New Roman"/>
        </w:rPr>
        <w:t xml:space="preserve"> (the group that translates legislation into practical procedures) supported the new rule to regulate deceptive actions that promote false comments on nominations. To review the process of approval</w:t>
      </w:r>
      <w:r w:rsidR="008718BC">
        <w:rPr>
          <w:rFonts w:ascii="Times New Roman" w:hAnsi="Times New Roman" w:cs="Times New Roman"/>
        </w:rPr>
        <w:t xml:space="preserve"> of proposals for fracking in public lands,</w:t>
      </w:r>
      <w:r w:rsidR="00C06B6B">
        <w:rPr>
          <w:rFonts w:ascii="Times New Roman" w:hAnsi="Times New Roman" w:cs="Times New Roman"/>
        </w:rPr>
        <w:t xml:space="preserve"> a nomination, once supported by the OGLMC</w:t>
      </w:r>
      <w:r w:rsidR="008718BC">
        <w:rPr>
          <w:rFonts w:ascii="Times New Roman" w:hAnsi="Times New Roman" w:cs="Times New Roman"/>
        </w:rPr>
        <w:t>,</w:t>
      </w:r>
      <w:r w:rsidR="00C06B6B">
        <w:rPr>
          <w:rFonts w:ascii="Times New Roman" w:hAnsi="Times New Roman" w:cs="Times New Roman"/>
        </w:rPr>
        <w:t xml:space="preserve"> (the company originating the nomination is not named) leads to a bid, which then results in a permit authorized by ODNR. The next OGLMC meeting will be between December 8-30</w:t>
      </w:r>
      <w:r w:rsidR="008718BC">
        <w:rPr>
          <w:rFonts w:ascii="Times New Roman" w:hAnsi="Times New Roman" w:cs="Times New Roman"/>
        </w:rPr>
        <w:t xml:space="preserve">. Another aspect of fracking on public lands is “force pull;” this means if two thirds of an area has been approved for fracking (such as property adjacent to a state park), property owners in the other one third of the area can be forced to allow fracking on their lands. There was also some discussion about plastics and how much of fracking is done to provide methane for ultimate production of plastics, which fossil-fuel companies are increasingly relying upon for their </w:t>
      </w:r>
      <w:proofErr w:type="gramStart"/>
      <w:r w:rsidR="008718BC">
        <w:rPr>
          <w:rFonts w:ascii="Times New Roman" w:hAnsi="Times New Roman" w:cs="Times New Roman"/>
        </w:rPr>
        <w:t>profits,  The</w:t>
      </w:r>
      <w:proofErr w:type="gramEnd"/>
      <w:r w:rsidR="008718BC">
        <w:rPr>
          <w:rFonts w:ascii="Times New Roman" w:hAnsi="Times New Roman" w:cs="Times New Roman"/>
        </w:rPr>
        <w:t xml:space="preserve"> group also briefly discussed the election and consequences for their cause (not good).</w:t>
      </w:r>
    </w:p>
    <w:p w14:paraId="01CB17F3" w14:textId="7FF7E2A0" w:rsidR="00844EE2" w:rsidRDefault="00844EE2" w:rsidP="00844EE2">
      <w:pPr>
        <w:rPr>
          <w:rFonts w:ascii="Times New Roman" w:hAnsi="Times New Roman" w:cs="Times New Roman"/>
        </w:rPr>
      </w:pPr>
      <w:r w:rsidRPr="00844EE2">
        <w:rPr>
          <w:rFonts w:ascii="Times New Roman" w:hAnsi="Times New Roman" w:cs="Times New Roman"/>
          <w:u w:val="single"/>
        </w:rPr>
        <w:t>Injection Wells.</w:t>
      </w:r>
      <w:r>
        <w:rPr>
          <w:rFonts w:ascii="Times New Roman" w:hAnsi="Times New Roman" w:cs="Times New Roman"/>
          <w:u w:val="single"/>
        </w:rPr>
        <w:t xml:space="preserve"> </w:t>
      </w:r>
      <w:r>
        <w:rPr>
          <w:rFonts w:ascii="Times New Roman" w:hAnsi="Times New Roman" w:cs="Times New Roman"/>
        </w:rPr>
        <w:t xml:space="preserve">Bob Lane and Bob Wilson actually won the appeal of their suit against several injection well companies. According to their attorney it was a very strong opinion. </w:t>
      </w:r>
      <w:r w:rsidR="00464D43">
        <w:rPr>
          <w:rFonts w:ascii="Times New Roman" w:hAnsi="Times New Roman" w:cs="Times New Roman"/>
        </w:rPr>
        <w:t>Their attorney wants to combine this case with another similar case and present it to the Athens County Court, which he thinks will be a more favorable legal environment to advance the case.</w:t>
      </w:r>
    </w:p>
    <w:p w14:paraId="0E12309D" w14:textId="213D5CB5" w:rsidR="00464D43" w:rsidRDefault="00464D43" w:rsidP="00844EE2">
      <w:pPr>
        <w:rPr>
          <w:rFonts w:ascii="Times New Roman" w:hAnsi="Times New Roman" w:cs="Times New Roman"/>
          <w:u w:val="single"/>
        </w:rPr>
      </w:pPr>
      <w:r>
        <w:rPr>
          <w:rFonts w:ascii="Times New Roman" w:hAnsi="Times New Roman" w:cs="Times New Roman"/>
          <w:u w:val="single"/>
        </w:rPr>
        <w:t>ReImaigne Appalachia</w:t>
      </w:r>
      <w:r w:rsidR="00AD0F73">
        <w:rPr>
          <w:rFonts w:ascii="Times New Roman" w:hAnsi="Times New Roman" w:cs="Times New Roman"/>
          <w:u w:val="single"/>
        </w:rPr>
        <w:t xml:space="preserve"> Events:</w:t>
      </w:r>
    </w:p>
    <w:p w14:paraId="7091A725" w14:textId="084FFFCA" w:rsidR="00AD0F73" w:rsidRDefault="00AD0F73" w:rsidP="00844EE2">
      <w:pPr>
        <w:rPr>
          <w:rFonts w:ascii="Times New Roman" w:hAnsi="Times New Roman" w:cs="Times New Roman"/>
        </w:rPr>
      </w:pPr>
      <w:r>
        <w:rPr>
          <w:rFonts w:ascii="Times New Roman" w:hAnsi="Times New Roman" w:cs="Times New Roman"/>
        </w:rPr>
        <w:tab/>
        <w:t>November 19, noon – coalition update (I usually attend this biweekly event)</w:t>
      </w:r>
    </w:p>
    <w:p w14:paraId="2F72F234" w14:textId="43F0647D" w:rsidR="00AD0F73" w:rsidRDefault="00AD0F73" w:rsidP="00844EE2">
      <w:pPr>
        <w:rPr>
          <w:rFonts w:ascii="Times New Roman" w:hAnsi="Times New Roman" w:cs="Times New Roman"/>
        </w:rPr>
      </w:pPr>
      <w:r>
        <w:rPr>
          <w:rFonts w:ascii="Times New Roman" w:hAnsi="Times New Roman" w:cs="Times New Roman"/>
        </w:rPr>
        <w:tab/>
        <w:t>December 6, 11 a.m. – Community conversations (re: economic development etc.)</w:t>
      </w:r>
    </w:p>
    <w:p w14:paraId="14318310" w14:textId="29F1D68C" w:rsidR="00AD0F73" w:rsidRDefault="00AD0F73" w:rsidP="00844EE2">
      <w:pPr>
        <w:rPr>
          <w:rFonts w:ascii="Times New Roman" w:hAnsi="Times New Roman" w:cs="Times New Roman"/>
        </w:rPr>
      </w:pPr>
      <w:r>
        <w:rPr>
          <w:rFonts w:ascii="Times New Roman" w:hAnsi="Times New Roman" w:cs="Times New Roman"/>
        </w:rPr>
        <w:tab/>
        <w:t>December 12, noon – Flood policy platform</w:t>
      </w:r>
    </w:p>
    <w:p w14:paraId="20108B78" w14:textId="097E9751" w:rsidR="00AD0F73" w:rsidRDefault="00AD0F73" w:rsidP="00844EE2">
      <w:pPr>
        <w:rPr>
          <w:rFonts w:ascii="Times New Roman" w:hAnsi="Times New Roman" w:cs="Times New Roman"/>
        </w:rPr>
      </w:pPr>
      <w:r>
        <w:rPr>
          <w:rFonts w:ascii="Times New Roman" w:hAnsi="Times New Roman" w:cs="Times New Roman"/>
        </w:rPr>
        <w:tab/>
        <w:t xml:space="preserve">January 14-15, 2025, 11 a.m. – 1:30 – </w:t>
      </w:r>
      <w:r w:rsidR="005861E5">
        <w:rPr>
          <w:rFonts w:ascii="Times New Roman" w:hAnsi="Times New Roman" w:cs="Times New Roman"/>
        </w:rPr>
        <w:t xml:space="preserve">ReImagine Appalachia Annual </w:t>
      </w:r>
      <w:r>
        <w:rPr>
          <w:rFonts w:ascii="Times New Roman" w:hAnsi="Times New Roman" w:cs="Times New Roman"/>
        </w:rPr>
        <w:t>Strategy Summit</w:t>
      </w:r>
      <w:r w:rsidR="00A8191C">
        <w:rPr>
          <w:rFonts w:ascii="Times New Roman" w:hAnsi="Times New Roman" w:cs="Times New Roman"/>
        </w:rPr>
        <w:t xml:space="preserve">. </w:t>
      </w:r>
    </w:p>
    <w:p w14:paraId="1D56D932" w14:textId="0D780BF3" w:rsidR="007C2CB6" w:rsidRDefault="007C2CB6" w:rsidP="00844EE2">
      <w:pPr>
        <w:rPr>
          <w:rFonts w:ascii="Times New Roman" w:hAnsi="Times New Roman" w:cs="Times New Roman"/>
        </w:rPr>
      </w:pPr>
      <w:r w:rsidRPr="007C2CB6">
        <w:rPr>
          <w:rFonts w:ascii="Times New Roman" w:hAnsi="Times New Roman" w:cs="Times New Roman"/>
          <w:u w:val="single"/>
        </w:rPr>
        <w:t>Devola Pollinator Project</w:t>
      </w:r>
      <w:r>
        <w:rPr>
          <w:rFonts w:ascii="Times New Roman" w:hAnsi="Times New Roman" w:cs="Times New Roman"/>
          <w:u w:val="single"/>
        </w:rPr>
        <w:t xml:space="preserve">. </w:t>
      </w:r>
      <w:r>
        <w:rPr>
          <w:rFonts w:ascii="Times New Roman" w:hAnsi="Times New Roman" w:cs="Times New Roman"/>
        </w:rPr>
        <w:t xml:space="preserve">This project has stalled. </w:t>
      </w:r>
      <w:r w:rsidR="00065C6D">
        <w:rPr>
          <w:rFonts w:ascii="Times New Roman" w:hAnsi="Times New Roman" w:cs="Times New Roman"/>
        </w:rPr>
        <w:t xml:space="preserve">I had some interest form my postings on the social media site, Next Door, but none of those who expressed interest responded to my willingness to provide seeds and advice. </w:t>
      </w:r>
      <w:r>
        <w:rPr>
          <w:rFonts w:ascii="Times New Roman" w:hAnsi="Times New Roman" w:cs="Times New Roman"/>
        </w:rPr>
        <w:t>Given the date &amp; season, I shall send out another announcement through Next Door</w:t>
      </w:r>
      <w:r w:rsidR="005861E5">
        <w:rPr>
          <w:rFonts w:ascii="Times New Roman" w:hAnsi="Times New Roman" w:cs="Times New Roman"/>
        </w:rPr>
        <w:t>,</w:t>
      </w:r>
      <w:r>
        <w:rPr>
          <w:rFonts w:ascii="Times New Roman" w:hAnsi="Times New Roman" w:cs="Times New Roman"/>
        </w:rPr>
        <w:t xml:space="preserve"> explaining how to do winter sowing of native seeds. I have done winter sowing myself and </w:t>
      </w:r>
      <w:r w:rsidR="005861E5">
        <w:rPr>
          <w:rFonts w:ascii="Times New Roman" w:hAnsi="Times New Roman" w:cs="Times New Roman"/>
        </w:rPr>
        <w:t xml:space="preserve">also </w:t>
      </w:r>
      <w:r>
        <w:rPr>
          <w:rFonts w:ascii="Times New Roman" w:hAnsi="Times New Roman" w:cs="Times New Roman"/>
        </w:rPr>
        <w:t>planted several native plants, which I got from Rebecca Phillips in my own (vegetable) garden. I shall be relegating a part of my large vegetable garden to native plants.</w:t>
      </w:r>
      <w:r w:rsidR="0030173D">
        <w:rPr>
          <w:rFonts w:ascii="Times New Roman" w:hAnsi="Times New Roman" w:cs="Times New Roman"/>
        </w:rPr>
        <w:t xml:space="preserve"> I shall turn over seeds that I do not use to Mark Krivchenia for his ecological restoration use.</w:t>
      </w:r>
    </w:p>
    <w:p w14:paraId="7192628C" w14:textId="151E3D04" w:rsidR="007C2CB6" w:rsidRDefault="007C2CB6" w:rsidP="00844EE2">
      <w:pPr>
        <w:rPr>
          <w:rFonts w:ascii="Times New Roman" w:hAnsi="Times New Roman" w:cs="Times New Roman"/>
        </w:rPr>
      </w:pPr>
      <w:r w:rsidRPr="007C2CB6">
        <w:rPr>
          <w:rFonts w:ascii="Times New Roman" w:hAnsi="Times New Roman" w:cs="Times New Roman"/>
          <w:u w:val="single"/>
        </w:rPr>
        <w:t>Citizens Climate Lobby</w:t>
      </w:r>
      <w:r>
        <w:rPr>
          <w:rFonts w:ascii="Times New Roman" w:hAnsi="Times New Roman" w:cs="Times New Roman"/>
        </w:rPr>
        <w:t xml:space="preserve">. Our next meeting is Monday, November 18 at 7 p.m. via Zoom. Among other items we shall be discussing </w:t>
      </w:r>
      <w:r w:rsidR="005861E5">
        <w:rPr>
          <w:rFonts w:ascii="Times New Roman" w:hAnsi="Times New Roman" w:cs="Times New Roman"/>
        </w:rPr>
        <w:t xml:space="preserve">are </w:t>
      </w:r>
      <w:r>
        <w:rPr>
          <w:rFonts w:ascii="Times New Roman" w:hAnsi="Times New Roman" w:cs="Times New Roman"/>
        </w:rPr>
        <w:t>my attempts to set up a lobby meeting during the dates December 9-13</w:t>
      </w:r>
      <w:r w:rsidR="005861E5">
        <w:rPr>
          <w:rFonts w:ascii="Times New Roman" w:hAnsi="Times New Roman" w:cs="Times New Roman"/>
        </w:rPr>
        <w:t xml:space="preserve"> with a staff member from Congressman Michael Rulli’s office.</w:t>
      </w:r>
      <w:r w:rsidR="00065C6D">
        <w:rPr>
          <w:rFonts w:ascii="Times New Roman" w:hAnsi="Times New Roman" w:cs="Times New Roman"/>
        </w:rPr>
        <w:t xml:space="preserve"> The lobby meetings on t</w:t>
      </w:r>
      <w:r>
        <w:rPr>
          <w:rFonts w:ascii="Times New Roman" w:hAnsi="Times New Roman" w:cs="Times New Roman"/>
        </w:rPr>
        <w:t xml:space="preserve">hese dates </w:t>
      </w:r>
      <w:r w:rsidR="005861E5">
        <w:rPr>
          <w:rFonts w:ascii="Times New Roman" w:hAnsi="Times New Roman" w:cs="Times New Roman"/>
        </w:rPr>
        <w:t>are intended to serve as an immediate follow up to</w:t>
      </w:r>
      <w:r>
        <w:rPr>
          <w:rFonts w:ascii="Times New Roman" w:hAnsi="Times New Roman" w:cs="Times New Roman"/>
        </w:rPr>
        <w:t xml:space="preserve"> CCL’s National (virtual)</w:t>
      </w:r>
      <w:r w:rsidR="005861E5">
        <w:rPr>
          <w:rFonts w:ascii="Times New Roman" w:hAnsi="Times New Roman" w:cs="Times New Roman"/>
        </w:rPr>
        <w:t xml:space="preserve"> Fall</w:t>
      </w:r>
      <w:r>
        <w:rPr>
          <w:rFonts w:ascii="Times New Roman" w:hAnsi="Times New Roman" w:cs="Times New Roman"/>
        </w:rPr>
        <w:t xml:space="preserve"> Conference scheduled for</w:t>
      </w:r>
      <w:r w:rsidR="005861E5">
        <w:rPr>
          <w:rFonts w:ascii="Times New Roman" w:hAnsi="Times New Roman" w:cs="Times New Roman"/>
        </w:rPr>
        <w:t xml:space="preserve"> December 6-7.</w:t>
      </w:r>
    </w:p>
    <w:p w14:paraId="1B0CAFF6" w14:textId="5F052507" w:rsidR="00BA34C6" w:rsidRPr="007C2CB6" w:rsidRDefault="00BA34C6" w:rsidP="00BA34C6">
      <w:pPr>
        <w:jc w:val="right"/>
        <w:rPr>
          <w:rFonts w:ascii="Times New Roman" w:hAnsi="Times New Roman" w:cs="Times New Roman"/>
        </w:rPr>
      </w:pPr>
      <w:r>
        <w:rPr>
          <w:rFonts w:ascii="Times New Roman" w:hAnsi="Times New Roman" w:cs="Times New Roman"/>
        </w:rPr>
        <w:t>George Banziger, November 15, 2024</w:t>
      </w:r>
    </w:p>
    <w:sectPr w:rsidR="00BA34C6" w:rsidRPr="007C2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E2"/>
    <w:rsid w:val="00065C6D"/>
    <w:rsid w:val="0022666C"/>
    <w:rsid w:val="0030173D"/>
    <w:rsid w:val="00464D43"/>
    <w:rsid w:val="005861E5"/>
    <w:rsid w:val="007C2CB6"/>
    <w:rsid w:val="00844EE2"/>
    <w:rsid w:val="008718BC"/>
    <w:rsid w:val="008C7995"/>
    <w:rsid w:val="00A8191C"/>
    <w:rsid w:val="00AD0F73"/>
    <w:rsid w:val="00B02D15"/>
    <w:rsid w:val="00BA34C6"/>
    <w:rsid w:val="00C0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3F56"/>
  <w15:chartTrackingRefBased/>
  <w15:docId w15:val="{8EC84BE7-E33A-4610-86F4-CA40F1DB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16</cp:revision>
  <dcterms:created xsi:type="dcterms:W3CDTF">2024-11-15T15:13:00Z</dcterms:created>
  <dcterms:modified xsi:type="dcterms:W3CDTF">2024-11-15T18:20:00Z</dcterms:modified>
</cp:coreProperties>
</file>