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A081E" w14:textId="77777777" w:rsidR="00E3241C" w:rsidRDefault="00E3241C" w:rsidP="00E3241C">
      <w:pPr>
        <w:jc w:val="center"/>
        <w:rPr>
          <w:rFonts w:ascii="Times New Roman" w:hAnsi="Times New Roman" w:cs="Times New Roman"/>
          <w:b/>
          <w:bCs/>
        </w:rPr>
      </w:pPr>
      <w:r>
        <w:rPr>
          <w:rFonts w:ascii="Times New Roman" w:hAnsi="Times New Roman" w:cs="Times New Roman"/>
          <w:b/>
          <w:bCs/>
        </w:rPr>
        <w:t>Reports from George Banziger to Green Sanctuary Committee</w:t>
      </w:r>
    </w:p>
    <w:p w14:paraId="770653EB" w14:textId="3AA2D4EC" w:rsidR="00E3241C" w:rsidRDefault="00E3241C" w:rsidP="00E3241C">
      <w:pPr>
        <w:jc w:val="center"/>
        <w:rPr>
          <w:rFonts w:ascii="Times New Roman" w:hAnsi="Times New Roman" w:cs="Times New Roman"/>
          <w:b/>
          <w:bCs/>
        </w:rPr>
      </w:pPr>
      <w:r>
        <w:rPr>
          <w:rFonts w:ascii="Times New Roman" w:hAnsi="Times New Roman" w:cs="Times New Roman"/>
          <w:b/>
          <w:bCs/>
        </w:rPr>
        <w:t>For Meeting of May 19, 2024</w:t>
      </w:r>
    </w:p>
    <w:p w14:paraId="48CE4339" w14:textId="77777777" w:rsidR="00E3241C" w:rsidRDefault="00E3241C" w:rsidP="00E3241C">
      <w:pPr>
        <w:jc w:val="center"/>
        <w:rPr>
          <w:rFonts w:ascii="Times New Roman" w:hAnsi="Times New Roman" w:cs="Times New Roman"/>
          <w:b/>
          <w:bCs/>
        </w:rPr>
      </w:pPr>
      <w:r>
        <w:rPr>
          <w:rFonts w:ascii="Times New Roman" w:hAnsi="Times New Roman" w:cs="Times New Roman"/>
          <w:b/>
          <w:bCs/>
        </w:rPr>
        <w:t>George Banziger</w:t>
      </w:r>
    </w:p>
    <w:p w14:paraId="0FFD1AF2" w14:textId="5EBEB17F" w:rsidR="00E3241C" w:rsidRDefault="00E3241C" w:rsidP="009F54E7">
      <w:pPr>
        <w:rPr>
          <w:rFonts w:ascii="Times New Roman" w:hAnsi="Times New Roman" w:cs="Times New Roman"/>
        </w:rPr>
      </w:pPr>
      <w:proofErr w:type="spellStart"/>
      <w:r>
        <w:rPr>
          <w:rFonts w:ascii="Times New Roman" w:hAnsi="Times New Roman" w:cs="Times New Roman"/>
          <w:u w:val="single"/>
        </w:rPr>
        <w:t>ReImagine</w:t>
      </w:r>
      <w:proofErr w:type="spellEnd"/>
      <w:r>
        <w:rPr>
          <w:rFonts w:ascii="Times New Roman" w:hAnsi="Times New Roman" w:cs="Times New Roman"/>
          <w:u w:val="single"/>
        </w:rPr>
        <w:t xml:space="preserve"> Appalachia.</w:t>
      </w:r>
      <w:r>
        <w:rPr>
          <w:rFonts w:ascii="Times New Roman" w:hAnsi="Times New Roman" w:cs="Times New Roman"/>
        </w:rPr>
        <w:t xml:space="preserve"> </w:t>
      </w:r>
      <w:r w:rsidR="009F54E7">
        <w:rPr>
          <w:rFonts w:ascii="Times New Roman" w:hAnsi="Times New Roman" w:cs="Times New Roman"/>
        </w:rPr>
        <w:t>Some upcoming events (register on their web site</w:t>
      </w:r>
      <w:r w:rsidR="0074508D">
        <w:rPr>
          <w:rFonts w:ascii="Times New Roman" w:hAnsi="Times New Roman" w:cs="Times New Roman"/>
        </w:rPr>
        <w:t>)</w:t>
      </w:r>
    </w:p>
    <w:p w14:paraId="5B9F4BC8" w14:textId="7D5425F5" w:rsidR="0074508D" w:rsidRDefault="0074508D" w:rsidP="009F54E7">
      <w:pPr>
        <w:rPr>
          <w:rFonts w:ascii="Times New Roman" w:hAnsi="Times New Roman" w:cs="Times New Roman"/>
        </w:rPr>
      </w:pPr>
      <w:r>
        <w:rPr>
          <w:rFonts w:ascii="Times New Roman" w:hAnsi="Times New Roman" w:cs="Times New Roman"/>
        </w:rPr>
        <w:tab/>
        <w:t>-May 27, 11 a.m. -1 p.m. Appalachian Sustainable Finance Hub</w:t>
      </w:r>
      <w:r w:rsidR="00CF777E">
        <w:rPr>
          <w:rFonts w:ascii="Times New Roman" w:hAnsi="Times New Roman" w:cs="Times New Roman"/>
        </w:rPr>
        <w:t xml:space="preserve"> (facilitating resources &amp; connections for economic development)</w:t>
      </w:r>
    </w:p>
    <w:p w14:paraId="05BA156A" w14:textId="6ACE64B2" w:rsidR="0074508D" w:rsidRDefault="0074508D" w:rsidP="009F54E7">
      <w:pPr>
        <w:rPr>
          <w:rFonts w:ascii="Times New Roman" w:hAnsi="Times New Roman" w:cs="Times New Roman"/>
        </w:rPr>
      </w:pPr>
      <w:r>
        <w:rPr>
          <w:rFonts w:ascii="Times New Roman" w:hAnsi="Times New Roman" w:cs="Times New Roman"/>
        </w:rPr>
        <w:tab/>
        <w:t>-May 30 REAP Funding</w:t>
      </w:r>
      <w:r w:rsidR="00CF777E">
        <w:rPr>
          <w:rFonts w:ascii="Times New Roman" w:hAnsi="Times New Roman" w:cs="Times New Roman"/>
        </w:rPr>
        <w:t xml:space="preserve">, </w:t>
      </w:r>
      <w:r>
        <w:rPr>
          <w:rFonts w:ascii="Times New Roman" w:hAnsi="Times New Roman" w:cs="Times New Roman"/>
        </w:rPr>
        <w:t>Rural Energy for America Program</w:t>
      </w:r>
      <w:r w:rsidR="00CF777E">
        <w:rPr>
          <w:rFonts w:ascii="Times New Roman" w:hAnsi="Times New Roman" w:cs="Times New Roman"/>
        </w:rPr>
        <w:t xml:space="preserve"> (funding for farmers and small businesses</w:t>
      </w:r>
      <w:r w:rsidR="00F71126">
        <w:rPr>
          <w:rFonts w:ascii="Times New Roman" w:hAnsi="Times New Roman" w:cs="Times New Roman"/>
        </w:rPr>
        <w:t xml:space="preserve"> in rural areas</w:t>
      </w:r>
      <w:r w:rsidR="00CF777E">
        <w:rPr>
          <w:rFonts w:ascii="Times New Roman" w:hAnsi="Times New Roman" w:cs="Times New Roman"/>
        </w:rPr>
        <w:t xml:space="preserve"> to promote energy efficiency)</w:t>
      </w:r>
    </w:p>
    <w:p w14:paraId="7BFF663D" w14:textId="77777777" w:rsidR="00E3241C" w:rsidRDefault="00E3241C" w:rsidP="00E3241C">
      <w:pPr>
        <w:rPr>
          <w:rFonts w:ascii="Times New Roman" w:hAnsi="Times New Roman" w:cs="Times New Roman"/>
        </w:rPr>
      </w:pPr>
      <w:r w:rsidRPr="00935FAE">
        <w:rPr>
          <w:rFonts w:ascii="Times New Roman" w:hAnsi="Times New Roman" w:cs="Times New Roman"/>
          <w:u w:val="single"/>
        </w:rPr>
        <w:t>Citizens Climate Lobby</w:t>
      </w:r>
      <w:r>
        <w:rPr>
          <w:rFonts w:ascii="Times New Roman" w:hAnsi="Times New Roman" w:cs="Times New Roman"/>
        </w:rPr>
        <w:t xml:space="preserve">  (I serve as the group leader for the Marietta chapter)</w:t>
      </w:r>
    </w:p>
    <w:p w14:paraId="1002386F" w14:textId="77777777" w:rsidR="00E3241C" w:rsidRDefault="00E3241C" w:rsidP="00E3241C">
      <w:pPr>
        <w:rPr>
          <w:rFonts w:ascii="Times New Roman" w:hAnsi="Times New Roman" w:cs="Times New Roman"/>
        </w:rPr>
      </w:pPr>
      <w:r>
        <w:rPr>
          <w:rFonts w:ascii="Times New Roman" w:hAnsi="Times New Roman" w:cs="Times New Roman"/>
        </w:rPr>
        <w:tab/>
        <w:t>We have continued our enhanced collaboration with the Mahoning Valley CCL chapter (also in OH 06). Since Bill Johnson has left his seat in the House (January 2024) to assume the presidency of YSU, we have been focusing on our two US senators. CCL-Ohio is still looking for someone to serve as liaison with Senator Sherrod Brown’s office.</w:t>
      </w:r>
    </w:p>
    <w:p w14:paraId="326D967E" w14:textId="4B5C9DBC" w:rsidR="00CF777E" w:rsidRDefault="00CF777E" w:rsidP="00E3241C">
      <w:pPr>
        <w:rPr>
          <w:rFonts w:ascii="Times New Roman" w:hAnsi="Times New Roman" w:cs="Times New Roman"/>
        </w:rPr>
      </w:pPr>
      <w:r>
        <w:rPr>
          <w:rFonts w:ascii="Times New Roman" w:hAnsi="Times New Roman" w:cs="Times New Roman"/>
        </w:rPr>
        <w:tab/>
        <w:t>No response yet from Senator Vance’s office on my idea to arrange an “Appalachian Forum” to discuss energy end environmental issues with a staff member from his office. I’ll resend the request.</w:t>
      </w:r>
    </w:p>
    <w:p w14:paraId="6BDEC184" w14:textId="3E5E3124" w:rsidR="00CF777E" w:rsidRDefault="00CF777E" w:rsidP="00E3241C">
      <w:pPr>
        <w:rPr>
          <w:rFonts w:ascii="Times New Roman" w:hAnsi="Times New Roman" w:cs="Times New Roman"/>
        </w:rPr>
      </w:pPr>
      <w:r>
        <w:rPr>
          <w:rFonts w:ascii="Times New Roman" w:hAnsi="Times New Roman" w:cs="Times New Roman"/>
        </w:rPr>
        <w:tab/>
        <w:t xml:space="preserve">CCL-National encourages us to focus on lobbying sitting members of Congress and not </w:t>
      </w:r>
      <w:r w:rsidR="00B96F37">
        <w:rPr>
          <w:rFonts w:ascii="Times New Roman" w:hAnsi="Times New Roman" w:cs="Times New Roman"/>
        </w:rPr>
        <w:t xml:space="preserve">to </w:t>
      </w:r>
      <w:r>
        <w:rPr>
          <w:rFonts w:ascii="Times New Roman" w:hAnsi="Times New Roman" w:cs="Times New Roman"/>
        </w:rPr>
        <w:t xml:space="preserve">engage in partisan </w:t>
      </w:r>
      <w:r w:rsidR="00B96F37">
        <w:rPr>
          <w:rFonts w:ascii="Times New Roman" w:hAnsi="Times New Roman" w:cs="Times New Roman"/>
        </w:rPr>
        <w:t>support for particular candidates running for office</w:t>
      </w:r>
      <w:r w:rsidR="00F71126">
        <w:rPr>
          <w:rFonts w:ascii="Times New Roman" w:hAnsi="Times New Roman" w:cs="Times New Roman"/>
        </w:rPr>
        <w:t xml:space="preserve"> in our CCL capacity</w:t>
      </w:r>
      <w:r w:rsidR="00B96F37">
        <w:rPr>
          <w:rFonts w:ascii="Times New Roman" w:hAnsi="Times New Roman" w:cs="Times New Roman"/>
        </w:rPr>
        <w:t>, nor should we protest issues like fracking in our capacity as CCL members. I told John Sabin, our temporary state coordinator of CCL</w:t>
      </w:r>
      <w:r w:rsidR="00F71126">
        <w:rPr>
          <w:rFonts w:ascii="Times New Roman" w:hAnsi="Times New Roman" w:cs="Times New Roman"/>
        </w:rPr>
        <w:t>,</w:t>
      </w:r>
      <w:r w:rsidR="00B96F37">
        <w:rPr>
          <w:rFonts w:ascii="Times New Roman" w:hAnsi="Times New Roman" w:cs="Times New Roman"/>
        </w:rPr>
        <w:t xml:space="preserve"> that we in eastern Ohio are very concerned about issues like fracking and injection wells and will support candidates with similar views</w:t>
      </w:r>
      <w:r w:rsidR="007B0A85">
        <w:rPr>
          <w:rFonts w:ascii="Times New Roman" w:hAnsi="Times New Roman" w:cs="Times New Roman"/>
        </w:rPr>
        <w:t xml:space="preserve"> to ours</w:t>
      </w:r>
      <w:r w:rsidR="00B96F37">
        <w:rPr>
          <w:rFonts w:ascii="Times New Roman" w:hAnsi="Times New Roman" w:cs="Times New Roman"/>
        </w:rPr>
        <w:t xml:space="preserve"> and will publicly protest issues like fracking under public lands while not identifying our membership in CCL. These activities may detract from the time we can devote to CCL actions. An example of this issue is the active support of many of us in CCL 06 for the Democratic candidate for Congress in this district in anticipati</w:t>
      </w:r>
      <w:r w:rsidR="00F71126">
        <w:rPr>
          <w:rFonts w:ascii="Times New Roman" w:hAnsi="Times New Roman" w:cs="Times New Roman"/>
        </w:rPr>
        <w:t>on</w:t>
      </w:r>
      <w:r w:rsidR="00B96F37">
        <w:rPr>
          <w:rFonts w:ascii="Times New Roman" w:hAnsi="Times New Roman" w:cs="Times New Roman"/>
        </w:rPr>
        <w:t xml:space="preserve"> of the June </w:t>
      </w:r>
      <w:r w:rsidR="006A4FFD">
        <w:rPr>
          <w:rFonts w:ascii="Times New Roman" w:hAnsi="Times New Roman" w:cs="Times New Roman"/>
        </w:rPr>
        <w:t>11</w:t>
      </w:r>
      <w:r w:rsidR="00B96F37">
        <w:rPr>
          <w:rFonts w:ascii="Times New Roman" w:hAnsi="Times New Roman" w:cs="Times New Roman"/>
        </w:rPr>
        <w:t xml:space="preserve"> special election.</w:t>
      </w:r>
    </w:p>
    <w:p w14:paraId="0CF20C87" w14:textId="77777777" w:rsidR="00E3241C" w:rsidRDefault="00E3241C" w:rsidP="006A4FFD">
      <w:pPr>
        <w:rPr>
          <w:rFonts w:ascii="Times New Roman" w:hAnsi="Times New Roman" w:cs="Times New Roman"/>
        </w:rPr>
      </w:pPr>
      <w:r w:rsidRPr="002A23CC">
        <w:rPr>
          <w:rFonts w:ascii="Times New Roman" w:hAnsi="Times New Roman" w:cs="Times New Roman"/>
          <w:u w:val="single"/>
        </w:rPr>
        <w:t>Organization of Clean Energy &amp; Climate</w:t>
      </w:r>
      <w:r>
        <w:rPr>
          <w:rFonts w:ascii="Times New Roman" w:hAnsi="Times New Roman" w:cs="Times New Roman"/>
        </w:rPr>
        <w:t xml:space="preserve"> (I serve on the advisory group of the OCEC non-profit)</w:t>
      </w:r>
    </w:p>
    <w:p w14:paraId="3CD74FD7" w14:textId="1F5BC648" w:rsidR="00E3241C" w:rsidRDefault="00E3241C" w:rsidP="00E3241C">
      <w:pPr>
        <w:rPr>
          <w:rFonts w:ascii="Times New Roman" w:hAnsi="Times New Roman" w:cs="Times New Roman"/>
        </w:rPr>
      </w:pPr>
      <w:r>
        <w:rPr>
          <w:rFonts w:ascii="Times New Roman" w:hAnsi="Times New Roman" w:cs="Times New Roman"/>
        </w:rPr>
        <w:tab/>
      </w:r>
      <w:r w:rsidR="006A4FFD">
        <w:rPr>
          <w:rFonts w:ascii="Times New Roman" w:hAnsi="Times New Roman" w:cs="Times New Roman"/>
        </w:rPr>
        <w:t>We received official notice last week that OCEC has been awarded a grant of $7,582 from the Marietta Community Foundation. This grant will support the acquisition of supplies for</w:t>
      </w:r>
      <w:r w:rsidR="00F71126">
        <w:rPr>
          <w:rFonts w:ascii="Times New Roman" w:hAnsi="Times New Roman" w:cs="Times New Roman"/>
        </w:rPr>
        <w:t xml:space="preserve"> the</w:t>
      </w:r>
      <w:r w:rsidR="006A4FFD">
        <w:rPr>
          <w:rFonts w:ascii="Times New Roman" w:hAnsi="Times New Roman" w:cs="Times New Roman"/>
        </w:rPr>
        <w:t xml:space="preserve"> greenhouse at the Gravel Bank Road site (between Marietta &amp; Belpre) and costs of curriculum development </w:t>
      </w:r>
      <w:r w:rsidR="00F71126">
        <w:rPr>
          <w:rFonts w:ascii="Times New Roman" w:hAnsi="Times New Roman" w:cs="Times New Roman"/>
        </w:rPr>
        <w:t xml:space="preserve">in </w:t>
      </w:r>
      <w:r w:rsidR="006A4FFD">
        <w:rPr>
          <w:rFonts w:ascii="Times New Roman" w:hAnsi="Times New Roman" w:cs="Times New Roman"/>
        </w:rPr>
        <w:t>applied computer technology (relevant to heat-capture practices)  and agriculture</w:t>
      </w:r>
      <w:r>
        <w:rPr>
          <w:rFonts w:ascii="Times New Roman" w:hAnsi="Times New Roman" w:cs="Times New Roman"/>
        </w:rPr>
        <w:t xml:space="preserve"> </w:t>
      </w:r>
      <w:r w:rsidR="006A4FFD">
        <w:rPr>
          <w:rFonts w:ascii="Times New Roman" w:hAnsi="Times New Roman" w:cs="Times New Roman"/>
        </w:rPr>
        <w:t>(relevant to growing vegetables in the greenhouse).</w:t>
      </w:r>
    </w:p>
    <w:p w14:paraId="3BB69C54" w14:textId="7A2ED1F3" w:rsidR="0020730A" w:rsidRDefault="0020730A" w:rsidP="00E3241C">
      <w:pPr>
        <w:rPr>
          <w:rFonts w:ascii="Times New Roman" w:hAnsi="Times New Roman" w:cs="Times New Roman"/>
        </w:rPr>
      </w:pPr>
      <w:r>
        <w:rPr>
          <w:rFonts w:ascii="Times New Roman" w:hAnsi="Times New Roman" w:cs="Times New Roman"/>
        </w:rPr>
        <w:tab/>
        <w:t>Dr. Tao, Executive Director of OCEC, and I are identifying and pursuing other grant options, particularly from the U.S. Department of Energy.</w:t>
      </w:r>
    </w:p>
    <w:p w14:paraId="54A49E89" w14:textId="0D7E2E90" w:rsidR="00E3241C" w:rsidRDefault="0020730A" w:rsidP="0020730A">
      <w:pPr>
        <w:rPr>
          <w:rFonts w:ascii="Times New Roman" w:hAnsi="Times New Roman" w:cs="Times New Roman"/>
        </w:rPr>
      </w:pPr>
      <w:r>
        <w:rPr>
          <w:rFonts w:ascii="Times New Roman" w:hAnsi="Times New Roman" w:cs="Times New Roman"/>
        </w:rPr>
        <w:tab/>
        <w:t xml:space="preserve">He has also made arrangements with the Washington County Commissioners to provide heating (from data centers) for the county jail. </w:t>
      </w:r>
      <w:r w:rsidR="00E3241C">
        <w:rPr>
          <w:rFonts w:ascii="Times New Roman" w:hAnsi="Times New Roman" w:cs="Times New Roman"/>
        </w:rPr>
        <w:tab/>
      </w:r>
    </w:p>
    <w:p w14:paraId="4A62D698" w14:textId="77777777" w:rsidR="00E3241C" w:rsidRDefault="00E3241C" w:rsidP="00E3241C">
      <w:pPr>
        <w:rPr>
          <w:rFonts w:ascii="Times New Roman" w:hAnsi="Times New Roman" w:cs="Times New Roman"/>
        </w:rPr>
      </w:pPr>
      <w:r w:rsidRPr="006043FB">
        <w:rPr>
          <w:rFonts w:ascii="Times New Roman" w:hAnsi="Times New Roman" w:cs="Times New Roman"/>
          <w:u w:val="single"/>
        </w:rPr>
        <w:t>Devola Pollinator Project</w:t>
      </w:r>
      <w:r>
        <w:rPr>
          <w:rFonts w:ascii="Times New Roman" w:hAnsi="Times New Roman" w:cs="Times New Roman"/>
        </w:rPr>
        <w:t xml:space="preserve"> </w:t>
      </w:r>
    </w:p>
    <w:p w14:paraId="4CCF637A" w14:textId="6941A180" w:rsidR="00E3241C" w:rsidRDefault="00E3241C" w:rsidP="00E3241C">
      <w:pPr>
        <w:rPr>
          <w:rFonts w:ascii="Times New Roman" w:hAnsi="Times New Roman" w:cs="Times New Roman"/>
        </w:rPr>
      </w:pPr>
      <w:r>
        <w:rPr>
          <w:rFonts w:ascii="Times New Roman" w:hAnsi="Times New Roman" w:cs="Times New Roman"/>
        </w:rPr>
        <w:tab/>
      </w:r>
      <w:r w:rsidR="0020730A">
        <w:rPr>
          <w:rFonts w:ascii="Times New Roman" w:hAnsi="Times New Roman" w:cs="Times New Roman"/>
        </w:rPr>
        <w:t xml:space="preserve">On </w:t>
      </w:r>
      <w:r>
        <w:rPr>
          <w:rFonts w:ascii="Times New Roman" w:hAnsi="Times New Roman" w:cs="Times New Roman"/>
        </w:rPr>
        <w:t>April 18 I delivered seeds, planting instructions, and a species list to the first family to request the seeds. I look forward to delivering the sowing materials to the remaining families who have already expressed interest and more families as word of mouth spreads the message about the project.</w:t>
      </w:r>
      <w:r w:rsidR="0020730A">
        <w:rPr>
          <w:rFonts w:ascii="Times New Roman" w:hAnsi="Times New Roman" w:cs="Times New Roman"/>
        </w:rPr>
        <w:t xml:space="preserve"> Last week I posted on Next Door Devola another reminder about the availability of seeds for native plants </w:t>
      </w:r>
      <w:r w:rsidR="00F71126">
        <w:rPr>
          <w:rFonts w:ascii="Times New Roman" w:hAnsi="Times New Roman" w:cs="Times New Roman"/>
        </w:rPr>
        <w:t xml:space="preserve">from me </w:t>
      </w:r>
      <w:r w:rsidR="0020730A">
        <w:rPr>
          <w:rFonts w:ascii="Times New Roman" w:hAnsi="Times New Roman" w:cs="Times New Roman"/>
        </w:rPr>
        <w:lastRenderedPageBreak/>
        <w:t xml:space="preserve">while also reminding people in the area about the FUUSM plant sale and the June 1 event at Marietta Farmers’ Market where native lants will be available for purchase. </w:t>
      </w:r>
      <w:r>
        <w:rPr>
          <w:rFonts w:ascii="Times New Roman" w:hAnsi="Times New Roman" w:cs="Times New Roman"/>
        </w:rPr>
        <w:tab/>
      </w:r>
    </w:p>
    <w:p w14:paraId="4B282C7E" w14:textId="77777777" w:rsidR="00E3241C" w:rsidRDefault="00E3241C" w:rsidP="00E3241C">
      <w:pPr>
        <w:rPr>
          <w:rFonts w:ascii="Times New Roman" w:hAnsi="Times New Roman" w:cs="Times New Roman"/>
        </w:rPr>
      </w:pPr>
      <w:r w:rsidRPr="005B579D">
        <w:rPr>
          <w:rFonts w:ascii="Times New Roman" w:hAnsi="Times New Roman" w:cs="Times New Roman"/>
          <w:u w:val="single"/>
        </w:rPr>
        <w:t>Injection Wells</w:t>
      </w:r>
      <w:r>
        <w:rPr>
          <w:rFonts w:ascii="Times New Roman" w:hAnsi="Times New Roman" w:cs="Times New Roman"/>
        </w:rPr>
        <w:t xml:space="preserve"> </w:t>
      </w:r>
    </w:p>
    <w:p w14:paraId="5F3FAA33" w14:textId="54805724" w:rsidR="00E3241C" w:rsidRDefault="00E3241C" w:rsidP="00E3241C">
      <w:pPr>
        <w:rPr>
          <w:rFonts w:ascii="Times New Roman" w:hAnsi="Times New Roman" w:cs="Times New Roman"/>
        </w:rPr>
      </w:pPr>
      <w:r>
        <w:rPr>
          <w:rFonts w:ascii="Times New Roman" w:hAnsi="Times New Roman" w:cs="Times New Roman"/>
        </w:rPr>
        <w:tab/>
        <w:t>I have no news about the legal case Bob Lane has taken against injection well companies</w:t>
      </w:r>
      <w:r w:rsidR="00402FA8">
        <w:rPr>
          <w:rFonts w:ascii="Times New Roman" w:hAnsi="Times New Roman" w:cs="Times New Roman"/>
        </w:rPr>
        <w:t>. My offering for the Climate Corner of the June 1 edition of the Parkersburg News &amp; Sentinel is about fracking.</w:t>
      </w:r>
    </w:p>
    <w:p w14:paraId="7275DC8E" w14:textId="68D6DCA7" w:rsidR="00F71126" w:rsidRDefault="00F71126" w:rsidP="00E3241C">
      <w:pPr>
        <w:rPr>
          <w:rFonts w:ascii="Times New Roman" w:hAnsi="Times New Roman" w:cs="Times New Roman"/>
        </w:rPr>
      </w:pPr>
      <w:r>
        <w:rPr>
          <w:rFonts w:ascii="Times New Roman" w:hAnsi="Times New Roman" w:cs="Times New Roman"/>
        </w:rPr>
        <w:tab/>
        <w:t xml:space="preserve">GSC members may have read about our newly appointed (by the governor) state senator, Brian Chavez, who is the Chief Executive Officer at </w:t>
      </w:r>
      <w:proofErr w:type="spellStart"/>
      <w:r>
        <w:rPr>
          <w:rFonts w:ascii="Times New Roman" w:hAnsi="Times New Roman" w:cs="Times New Roman"/>
        </w:rPr>
        <w:t>Deeprock</w:t>
      </w:r>
      <w:proofErr w:type="spellEnd"/>
      <w:r>
        <w:rPr>
          <w:rFonts w:ascii="Times New Roman" w:hAnsi="Times New Roman" w:cs="Times New Roman"/>
        </w:rPr>
        <w:t xml:space="preserve"> Disposal. There was a major leak at one of his company’s injection wells, which ODN</w:t>
      </w:r>
      <w:r w:rsidR="007B0A85">
        <w:rPr>
          <w:rFonts w:ascii="Times New Roman" w:hAnsi="Times New Roman" w:cs="Times New Roman"/>
        </w:rPr>
        <w:t>R</w:t>
      </w:r>
      <w:r>
        <w:rPr>
          <w:rFonts w:ascii="Times New Roman" w:hAnsi="Times New Roman" w:cs="Times New Roman"/>
        </w:rPr>
        <w:t xml:space="preserve"> cleaned up. He has yet to reimburse the state for the costs of that clean up. I sent a letter to Governor DeWine about this matter, pointing out that Chavez was a poor choice to represent the 30</w:t>
      </w:r>
      <w:r w:rsidRPr="00F71126">
        <w:rPr>
          <w:rFonts w:ascii="Times New Roman" w:hAnsi="Times New Roman" w:cs="Times New Roman"/>
          <w:vertAlign w:val="superscript"/>
        </w:rPr>
        <w:t>th</w:t>
      </w:r>
      <w:r>
        <w:rPr>
          <w:rFonts w:ascii="Times New Roman" w:hAnsi="Times New Roman" w:cs="Times New Roman"/>
        </w:rPr>
        <w:t xml:space="preserve"> Ohio senate district because of his interest in injection wells</w:t>
      </w:r>
      <w:r w:rsidR="007B0A85">
        <w:rPr>
          <w:rFonts w:ascii="Times New Roman" w:hAnsi="Times New Roman" w:cs="Times New Roman"/>
        </w:rPr>
        <w:t>, which are opposed by a broad cross section of citizens in Washington County.</w:t>
      </w:r>
      <w:r>
        <w:rPr>
          <w:rFonts w:ascii="Times New Roman" w:hAnsi="Times New Roman" w:cs="Times New Roman"/>
        </w:rPr>
        <w:t xml:space="preserve"> </w:t>
      </w:r>
      <w:r>
        <w:rPr>
          <w:rFonts w:ascii="Times New Roman" w:hAnsi="Times New Roman" w:cs="Times New Roman"/>
        </w:rPr>
        <w:tab/>
      </w:r>
    </w:p>
    <w:p w14:paraId="28714ADC" w14:textId="2C97300D" w:rsidR="00E3241C" w:rsidRDefault="00E3241C" w:rsidP="00E3241C">
      <w:pPr>
        <w:rPr>
          <w:rFonts w:ascii="Times New Roman" w:hAnsi="Times New Roman" w:cs="Times New Roman"/>
          <w:u w:val="single"/>
        </w:rPr>
      </w:pPr>
      <w:r w:rsidRPr="002A23CC">
        <w:rPr>
          <w:rFonts w:ascii="Times New Roman" w:hAnsi="Times New Roman" w:cs="Times New Roman"/>
          <w:u w:val="single"/>
        </w:rPr>
        <w:t xml:space="preserve">Save Ohio </w:t>
      </w:r>
      <w:r w:rsidRPr="003279A0">
        <w:rPr>
          <w:rFonts w:ascii="Times New Roman" w:hAnsi="Times New Roman" w:cs="Times New Roman"/>
          <w:u w:val="single"/>
        </w:rPr>
        <w:t xml:space="preserve">Parks </w:t>
      </w:r>
    </w:p>
    <w:p w14:paraId="5DE9655F" w14:textId="3AD93571" w:rsidR="00E3241C" w:rsidRDefault="00E3241C" w:rsidP="00E3241C">
      <w:pPr>
        <w:rPr>
          <w:rFonts w:ascii="Times New Roman" w:hAnsi="Times New Roman" w:cs="Times New Roman"/>
        </w:rPr>
      </w:pPr>
      <w:r>
        <w:rPr>
          <w:rFonts w:ascii="Times New Roman" w:hAnsi="Times New Roman" w:cs="Times New Roman"/>
        </w:rPr>
        <w:tab/>
        <w:t>SOP is urging those concerned about fracking under public lands to send comments to the Oil &amp; Gas Land Management Commission about the latest “nominations” for fracking at Egypt Valley Wildlife Area and Keen Wildlife Area.</w:t>
      </w:r>
      <w:r w:rsidR="00A25394">
        <w:rPr>
          <w:rFonts w:ascii="Times New Roman" w:hAnsi="Times New Roman" w:cs="Times New Roman"/>
        </w:rPr>
        <w:t xml:space="preserve"> These two “nominations” will be discussed by the OGLMC on May 20 in Columbus. SOP is organizing a protest of this anticipated approval at the </w:t>
      </w:r>
      <w:r w:rsidR="00B91DB7">
        <w:rPr>
          <w:rFonts w:ascii="Times New Roman" w:hAnsi="Times New Roman" w:cs="Times New Roman"/>
        </w:rPr>
        <w:t>Ohio Department of Public Safety, 1970 W Broad St. Columbus, gathering at 12:30 p.m.</w:t>
      </w:r>
      <w:r>
        <w:rPr>
          <w:rFonts w:ascii="Times New Roman" w:hAnsi="Times New Roman" w:cs="Times New Roman"/>
        </w:rPr>
        <w:tab/>
      </w:r>
    </w:p>
    <w:p w14:paraId="60657519" w14:textId="77777777" w:rsidR="00E3241C" w:rsidRDefault="00E3241C" w:rsidP="00E3241C">
      <w:pPr>
        <w:rPr>
          <w:rFonts w:ascii="Times New Roman" w:hAnsi="Times New Roman" w:cs="Times New Roman"/>
        </w:rPr>
      </w:pPr>
      <w:r>
        <w:rPr>
          <w:rFonts w:ascii="Times New Roman" w:hAnsi="Times New Roman" w:cs="Times New Roman"/>
        </w:rPr>
        <w:tab/>
        <w:t xml:space="preserve">Anne Sparks who is on the SOP Sterring Committee may offer more details on SOP. </w:t>
      </w:r>
    </w:p>
    <w:p w14:paraId="2F4A2AEE" w14:textId="77777777" w:rsidR="00E3241C" w:rsidRDefault="00E3241C" w:rsidP="00E3241C">
      <w:pPr>
        <w:rPr>
          <w:rFonts w:ascii="Times New Roman" w:hAnsi="Times New Roman" w:cs="Times New Roman"/>
        </w:rPr>
      </w:pPr>
    </w:p>
    <w:p w14:paraId="4B5DC70D" w14:textId="77777777" w:rsidR="00E3241C" w:rsidRDefault="00E3241C" w:rsidP="00E3241C">
      <w:pPr>
        <w:rPr>
          <w:rFonts w:ascii="Times New Roman" w:hAnsi="Times New Roman" w:cs="Times New Roman"/>
        </w:rPr>
      </w:pPr>
      <w:r>
        <w:rPr>
          <w:rFonts w:ascii="Times New Roman" w:hAnsi="Times New Roman" w:cs="Times New Roman"/>
        </w:rPr>
        <w:tab/>
      </w:r>
    </w:p>
    <w:p w14:paraId="67AA0859" w14:textId="77777777" w:rsidR="00E3241C" w:rsidRDefault="00E3241C" w:rsidP="00E3241C">
      <w:pPr>
        <w:rPr>
          <w:rFonts w:ascii="Times New Roman" w:hAnsi="Times New Roman" w:cs="Times New Roman"/>
        </w:rPr>
      </w:pPr>
    </w:p>
    <w:p w14:paraId="010F3B3E" w14:textId="77777777" w:rsidR="00E3241C" w:rsidRPr="00CF1CB9" w:rsidRDefault="00E3241C" w:rsidP="00E3241C">
      <w:pPr>
        <w:rPr>
          <w:rFonts w:ascii="Times New Roman" w:hAnsi="Times New Roman" w:cs="Times New Roman"/>
        </w:rPr>
      </w:pPr>
      <w:r>
        <w:rPr>
          <w:rFonts w:ascii="Times New Roman" w:hAnsi="Times New Roman" w:cs="Times New Roman"/>
        </w:rPr>
        <w:tab/>
      </w:r>
    </w:p>
    <w:p w14:paraId="40606522" w14:textId="77777777" w:rsidR="00E3241C" w:rsidRPr="00CF1CB9" w:rsidRDefault="00E3241C" w:rsidP="00E3241C">
      <w:pPr>
        <w:rPr>
          <w:rFonts w:ascii="Times New Roman" w:hAnsi="Times New Roman" w:cs="Times New Roman"/>
        </w:rPr>
      </w:pPr>
    </w:p>
    <w:p w14:paraId="4D149840" w14:textId="77777777" w:rsidR="00E3241C" w:rsidRDefault="00E3241C" w:rsidP="00E3241C"/>
    <w:p w14:paraId="2A21BED2" w14:textId="77777777" w:rsidR="00E3241C" w:rsidRDefault="00E3241C" w:rsidP="00E3241C"/>
    <w:p w14:paraId="6BA24385" w14:textId="77777777" w:rsidR="00E3241C" w:rsidRDefault="00E3241C" w:rsidP="00E3241C"/>
    <w:p w14:paraId="2A46C6D1" w14:textId="77777777" w:rsidR="00FC6785" w:rsidRDefault="00FC6785"/>
    <w:sectPr w:rsidR="00FC6785" w:rsidSect="00E3241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BA36B" w14:textId="77777777" w:rsidR="007B0A85" w:rsidRDefault="007B0A85">
      <w:pPr>
        <w:spacing w:after="0" w:line="240" w:lineRule="auto"/>
      </w:pPr>
      <w:r>
        <w:separator/>
      </w:r>
    </w:p>
  </w:endnote>
  <w:endnote w:type="continuationSeparator" w:id="0">
    <w:p w14:paraId="1C5A4BD4" w14:textId="77777777" w:rsidR="007B0A85" w:rsidRDefault="007B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363512"/>
      <w:docPartObj>
        <w:docPartGallery w:val="Page Numbers (Bottom of Page)"/>
        <w:docPartUnique/>
      </w:docPartObj>
    </w:sdtPr>
    <w:sdtEndPr>
      <w:rPr>
        <w:noProof/>
      </w:rPr>
    </w:sdtEndPr>
    <w:sdtContent>
      <w:p w14:paraId="4B053F39" w14:textId="77777777" w:rsidR="00A25394" w:rsidRDefault="00A253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575BEE" w14:textId="77777777" w:rsidR="00A25394" w:rsidRDefault="00A25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80594" w14:textId="77777777" w:rsidR="007B0A85" w:rsidRDefault="007B0A85">
      <w:pPr>
        <w:spacing w:after="0" w:line="240" w:lineRule="auto"/>
      </w:pPr>
      <w:r>
        <w:separator/>
      </w:r>
    </w:p>
  </w:footnote>
  <w:footnote w:type="continuationSeparator" w:id="0">
    <w:p w14:paraId="51EA1EBD" w14:textId="77777777" w:rsidR="007B0A85" w:rsidRDefault="007B0A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1C"/>
    <w:rsid w:val="0020730A"/>
    <w:rsid w:val="00402FA8"/>
    <w:rsid w:val="00603DA4"/>
    <w:rsid w:val="006A4FFD"/>
    <w:rsid w:val="0074508D"/>
    <w:rsid w:val="007B0A85"/>
    <w:rsid w:val="009F54E7"/>
    <w:rsid w:val="00A25394"/>
    <w:rsid w:val="00B91DB7"/>
    <w:rsid w:val="00B96F37"/>
    <w:rsid w:val="00CF4C37"/>
    <w:rsid w:val="00CF777E"/>
    <w:rsid w:val="00E3241C"/>
    <w:rsid w:val="00E74646"/>
    <w:rsid w:val="00F71126"/>
    <w:rsid w:val="00FC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1C5A"/>
  <w15:chartTrackingRefBased/>
  <w15:docId w15:val="{170B46EB-6723-497C-8247-0E23C30B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4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2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10</cp:revision>
  <dcterms:created xsi:type="dcterms:W3CDTF">2024-05-17T01:06:00Z</dcterms:created>
  <dcterms:modified xsi:type="dcterms:W3CDTF">2024-05-17T19:00:00Z</dcterms:modified>
</cp:coreProperties>
</file>