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object w:dxaOrig="4292" w:dyaOrig="1900">
          <v:rect xmlns:o="urn:schemas-microsoft-com:office:office" xmlns:v="urn:schemas-microsoft-com:vml" id="rectole0000000000" style="width:214.600000pt;height:95.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b/>
          <w:color w:val="auto"/>
          <w:spacing w:val="0"/>
          <w:position w:val="0"/>
          <w:sz w:val="56"/>
          <w:shd w:fill="auto" w:val="clear"/>
        </w:rPr>
      </w:pPr>
      <w:r>
        <w:rPr>
          <w:rFonts w:ascii="Calibri" w:hAnsi="Calibri" w:cs="Calibri" w:eastAsia="Calibri"/>
          <w:b/>
          <w:color w:val="auto"/>
          <w:spacing w:val="0"/>
          <w:position w:val="0"/>
          <w:sz w:val="56"/>
          <w:shd w:fill="auto" w:val="clear"/>
        </w:rPr>
        <w:t xml:space="preserve">Yvonka Hall of NEO Black Health </w:t>
        <w:br/>
        <w:t xml:space="preserve">FaCT’s 2023 Keynote Speaker</w:t>
      </w:r>
    </w:p>
    <w:p>
      <w:pPr>
        <w:spacing w:before="0" w:after="0" w:line="240"/>
        <w:ind w:right="0" w:left="0" w:firstLine="0"/>
        <w:jc w:val="center"/>
        <w:rPr>
          <w:rFonts w:ascii="Calibri" w:hAnsi="Calibri" w:cs="Calibri" w:eastAsia="Calibri"/>
          <w:b/>
          <w:color w:val="auto"/>
          <w:spacing w:val="0"/>
          <w:position w:val="0"/>
          <w:sz w:val="56"/>
          <w:shd w:fill="auto" w:val="clear"/>
        </w:rPr>
      </w:pPr>
      <w:r>
        <w:rPr>
          <w:rFonts w:ascii="Calibri" w:hAnsi="Calibri" w:cs="Calibri" w:eastAsia="Calibri"/>
          <w:b/>
          <w:color w:val="C00000"/>
          <w:spacing w:val="0"/>
          <w:position w:val="0"/>
          <w:sz w:val="56"/>
          <w:shd w:fill="auto" w:val="clear"/>
        </w:rPr>
        <w:t xml:space="preserve">FaCT ANNUAL MEETING</w:t>
      </w:r>
    </w:p>
    <w:p>
      <w:pPr>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September 30 </w:t>
      </w:r>
      <w:r>
        <w:rPr>
          <w:rFonts w:ascii="Calibri" w:hAnsi="Calibri" w:cs="Calibri" w:eastAsia="Calibri"/>
          <w:b/>
          <w:color w:val="auto"/>
          <w:spacing w:val="0"/>
          <w:position w:val="0"/>
          <w:sz w:val="40"/>
          <w:shd w:fill="auto" w:val="clear"/>
        </w:rPr>
        <w:t xml:space="preserve">–</w:t>
      </w:r>
      <w:r>
        <w:rPr>
          <w:rFonts w:ascii="Calibri" w:hAnsi="Calibri" w:cs="Calibri" w:eastAsia="Calibri"/>
          <w:b/>
          <w:color w:val="auto"/>
          <w:spacing w:val="0"/>
          <w:position w:val="0"/>
          <w:sz w:val="40"/>
          <w:shd w:fill="auto" w:val="clear"/>
        </w:rPr>
        <w:t xml:space="preserve"> 3 PM ET </w:t>
      </w:r>
      <w:r>
        <w:rPr>
          <w:rFonts w:ascii="Calibri" w:hAnsi="Calibri" w:cs="Calibri" w:eastAsia="Calibri"/>
          <w:b/>
          <w:color w:val="auto"/>
          <w:spacing w:val="0"/>
          <w:position w:val="0"/>
          <w:sz w:val="40"/>
          <w:shd w:fill="auto" w:val="clear"/>
        </w:rPr>
        <w:t xml:space="preserve">–</w:t>
      </w:r>
      <w:r>
        <w:rPr>
          <w:rFonts w:ascii="Calibri" w:hAnsi="Calibri" w:cs="Calibri" w:eastAsia="Calibri"/>
          <w:b/>
          <w:color w:val="auto"/>
          <w:spacing w:val="0"/>
          <w:position w:val="0"/>
          <w:sz w:val="40"/>
          <w:shd w:fill="auto" w:val="clear"/>
        </w:rPr>
        <w:t xml:space="preserve"> Via Zoom</w:t>
      </w:r>
    </w:p>
    <w:p>
      <w:pPr>
        <w:spacing w:before="0" w:after="0" w:line="240"/>
        <w:ind w:right="0" w:left="0" w:firstLine="0"/>
        <w:jc w:val="center"/>
        <w:rPr>
          <w:rFonts w:ascii="Calibri" w:hAnsi="Calibri" w:cs="Calibri" w:eastAsia="Calibri"/>
          <w:b/>
          <w:color w:val="auto"/>
          <w:spacing w:val="0"/>
          <w:position w:val="0"/>
          <w:sz w:val="44"/>
          <w:shd w:fill="auto" w:val="clear"/>
        </w:rPr>
      </w:pPr>
      <w:r>
        <w:rPr>
          <w:rFonts w:ascii="Calibri" w:hAnsi="Calibri" w:cs="Calibri" w:eastAsia="Calibri"/>
          <w:b/>
          <w:color w:val="auto"/>
          <w:spacing w:val="0"/>
          <w:position w:val="0"/>
          <w:sz w:val="44"/>
          <w:shd w:fill="auto" w:val="clear"/>
        </w:rPr>
        <w:t xml:space="preserve">Zoom </w:t>
      </w:r>
      <w:hyperlink xmlns:r="http://schemas.openxmlformats.org/officeDocument/2006/relationships" r:id="docRId2">
        <w:r>
          <w:rPr>
            <w:rFonts w:ascii="Calibri" w:hAnsi="Calibri" w:cs="Calibri" w:eastAsia="Calibri"/>
            <w:b/>
            <w:color w:val="0563C1"/>
            <w:spacing w:val="0"/>
            <w:position w:val="0"/>
            <w:sz w:val="44"/>
            <w:u w:val="single"/>
            <w:shd w:fill="auto" w:val="clear"/>
          </w:rPr>
          <w:t xml:space="preserve">REGISTRATION</w:t>
        </w:r>
      </w:hyperlink>
      <w:r>
        <w:rPr>
          <w:rFonts w:ascii="Calibri" w:hAnsi="Calibri" w:cs="Calibri" w:eastAsia="Calibri"/>
          <w:b/>
          <w:color w:val="auto"/>
          <w:spacing w:val="0"/>
          <w:position w:val="0"/>
          <w:sz w:val="44"/>
          <w:shd w:fill="auto" w:val="clear"/>
        </w:rPr>
        <w:br/>
      </w:r>
    </w:p>
    <w:p>
      <w:pPr>
        <w:spacing w:before="0" w:after="0" w:line="240"/>
        <w:ind w:right="0" w:left="0" w:firstLine="0"/>
        <w:jc w:val="center"/>
        <w:rPr>
          <w:rFonts w:ascii="Calibri" w:hAnsi="Calibri" w:cs="Calibri" w:eastAsia="Calibri"/>
          <w:b/>
          <w:color w:val="auto"/>
          <w:spacing w:val="0"/>
          <w:position w:val="0"/>
          <w:sz w:val="44"/>
          <w:shd w:fill="auto" w:val="clear"/>
        </w:rPr>
      </w:pPr>
      <w:r>
        <w:object w:dxaOrig="2686" w:dyaOrig="2304">
          <v:rect xmlns:o="urn:schemas-microsoft-com:office:office" xmlns:v="urn:schemas-microsoft-com:vml" id="rectole0000000001" style="width:134.300000pt;height:115.2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0" w:line="240"/>
        <w:ind w:right="0" w:left="0" w:firstLine="0"/>
        <w:jc w:val="center"/>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Yvonka Hall of NEO Black Health</w:t>
      </w:r>
    </w:p>
    <w:p>
      <w:pPr>
        <w:spacing w:before="0" w:after="0" w:line="240"/>
        <w:ind w:right="0" w:left="0" w:firstLine="0"/>
        <w:jc w:val="center"/>
        <w:rPr>
          <w:rFonts w:ascii="Calibri" w:hAnsi="Calibri" w:cs="Calibri" w:eastAsia="Calibri"/>
          <w:b/>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Yvonka Hall, Executive Director of NEO Black Health Coalition, is a fearless advocate and thought leader in the Cuyahoga County area and surrounding communities fighting for communities of color that have a history of being impacted by industry and other environmental health factors.  </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FaCT is honored to welcome Yvonka to our virtual “stage” to help us learn more about the environmental health challenges faced by communities of color and the efforts of NEO Black Health Coalition in dealing with these challenges.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You can register for this Zoom event here and then a meeting link will be emailed to you: </w:t>
      </w:r>
      <w:hyperlink xmlns:r="http://schemas.openxmlformats.org/officeDocument/2006/relationships" r:id="docRId5">
        <w:r>
          <w:rPr>
            <w:rFonts w:ascii="Arial" w:hAnsi="Arial" w:cs="Arial" w:eastAsia="Arial"/>
            <w:b/>
            <w:color w:val="0563C1"/>
            <w:spacing w:val="0"/>
            <w:position w:val="0"/>
            <w:sz w:val="28"/>
            <w:u w:val="single"/>
            <w:shd w:fill="auto" w:val="clear"/>
          </w:rPr>
          <w:t xml:space="preserve">REGISTER</w:t>
        </w:r>
      </w:hyperlink>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C00000"/>
          <w:spacing w:val="0"/>
          <w:position w:val="0"/>
          <w:sz w:val="24"/>
          <w:shd w:fill="auto" w:val="clear"/>
        </w:rPr>
        <w:t xml:space="preserve">FaCT’s ANNUAL BUSINESS MEETING WILL FOLLOW Yvonka’s presentation.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Mode="External" Target="https://us02web.zoom.us/meeting/register/tZElcuisrz4qHNXjF3L7zHEeQxoJblE0u1iF"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https://us02web.zoom.us/meeting/register/tZElcuisrz4qHNXjF3L7zHEeQxoJblE0u1iF" Id="docRId2" Type="http://schemas.openxmlformats.org/officeDocument/2006/relationships/hyperlink" /><Relationship Target="media/image1.wmf" Id="docRId4" Type="http://schemas.openxmlformats.org/officeDocument/2006/relationships/image" /><Relationship Target="numbering.xml" Id="docRId6" Type="http://schemas.openxmlformats.org/officeDocument/2006/relationships/numbering" /></Relationships>
</file>