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C7" w:rsidRPr="00ED6EC7" w:rsidRDefault="00ED6EC7" w:rsidP="00AE4BC7">
      <w:pPr>
        <w:jc w:val="center"/>
        <w:rPr>
          <w:b/>
          <w:color w:val="C00000"/>
          <w:sz w:val="36"/>
          <w:szCs w:val="36"/>
        </w:rPr>
      </w:pPr>
      <w:r w:rsidRPr="00ED6EC7">
        <w:rPr>
          <w:b/>
          <w:color w:val="C00000"/>
          <w:sz w:val="36"/>
          <w:szCs w:val="36"/>
          <w:u w:val="single"/>
        </w:rPr>
        <w:t>Ohio Health Alert</w:t>
      </w:r>
      <w:r w:rsidRPr="00ED6EC7">
        <w:rPr>
          <w:b/>
          <w:color w:val="C00000"/>
          <w:sz w:val="36"/>
          <w:szCs w:val="36"/>
        </w:rPr>
        <w:t>:</w:t>
      </w:r>
    </w:p>
    <w:p w:rsidR="000A4C25" w:rsidRPr="00ED6EC7" w:rsidRDefault="00AE4BC7" w:rsidP="00ED6EC7">
      <w:pPr>
        <w:jc w:val="center"/>
        <w:rPr>
          <w:b/>
          <w:sz w:val="40"/>
          <w:szCs w:val="40"/>
        </w:rPr>
      </w:pPr>
      <w:r w:rsidRPr="00ED6EC7">
        <w:rPr>
          <w:b/>
          <w:sz w:val="40"/>
          <w:szCs w:val="40"/>
        </w:rPr>
        <w:t xml:space="preserve">What You Need to Know About the Spreading </w:t>
      </w:r>
      <w:r w:rsidR="00ED6EC7" w:rsidRPr="00ED6EC7">
        <w:rPr>
          <w:b/>
          <w:sz w:val="40"/>
          <w:szCs w:val="40"/>
        </w:rPr>
        <w:br/>
      </w:r>
      <w:r w:rsidRPr="00ED6EC7">
        <w:rPr>
          <w:b/>
          <w:sz w:val="40"/>
          <w:szCs w:val="40"/>
        </w:rPr>
        <w:t>of Radioactive</w:t>
      </w:r>
      <w:r w:rsidR="00ED6EC7" w:rsidRPr="00ED6EC7">
        <w:rPr>
          <w:b/>
          <w:sz w:val="40"/>
          <w:szCs w:val="40"/>
        </w:rPr>
        <w:t xml:space="preserve"> </w:t>
      </w:r>
      <w:r w:rsidRPr="00ED6EC7">
        <w:rPr>
          <w:b/>
          <w:sz w:val="40"/>
          <w:szCs w:val="40"/>
        </w:rPr>
        <w:t xml:space="preserve">Oil/Gas Well Brine Waste </w:t>
      </w:r>
    </w:p>
    <w:p w:rsidR="00AE4BC7" w:rsidRDefault="00AE4BC7" w:rsidP="00AE4BC7">
      <w:pPr>
        <w:jc w:val="center"/>
        <w:rPr>
          <w:b/>
          <w:sz w:val="36"/>
          <w:szCs w:val="36"/>
        </w:rPr>
      </w:pPr>
    </w:p>
    <w:p w:rsidR="00AE4BC7" w:rsidRDefault="00AE4BC7" w:rsidP="00ED6EC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92406" cy="31487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NE-final-yel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085" cy="314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C7" w:rsidRDefault="00AE4BC7" w:rsidP="00ED6EC7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AE4BC7" w:rsidRPr="00AE4BC7" w:rsidRDefault="00AE4BC7" w:rsidP="00ED6EC7">
      <w:pPr>
        <w:jc w:val="center"/>
        <w:rPr>
          <w:b/>
          <w:sz w:val="52"/>
          <w:szCs w:val="52"/>
        </w:rPr>
      </w:pPr>
      <w:r w:rsidRPr="00AE4BC7">
        <w:rPr>
          <w:b/>
          <w:sz w:val="52"/>
          <w:szCs w:val="52"/>
        </w:rPr>
        <w:t>Special Zoom Event</w:t>
      </w:r>
    </w:p>
    <w:p w:rsidR="00AE4BC7" w:rsidRDefault="00AE4BC7" w:rsidP="00ED6EC7">
      <w:pPr>
        <w:jc w:val="center"/>
        <w:rPr>
          <w:b/>
          <w:sz w:val="52"/>
          <w:szCs w:val="52"/>
        </w:rPr>
      </w:pPr>
      <w:r w:rsidRPr="00AE4BC7">
        <w:rPr>
          <w:b/>
          <w:sz w:val="52"/>
          <w:szCs w:val="52"/>
        </w:rPr>
        <w:t xml:space="preserve">November 16 at 7 PM </w:t>
      </w:r>
    </w:p>
    <w:p w:rsidR="00AE4BC7" w:rsidRPr="00AE4BC7" w:rsidRDefault="00AE4BC7" w:rsidP="00ED6EC7">
      <w:pPr>
        <w:jc w:val="center"/>
        <w:rPr>
          <w:b/>
          <w:sz w:val="36"/>
          <w:szCs w:val="36"/>
        </w:rPr>
      </w:pPr>
      <w:r w:rsidRPr="00AE4BC7">
        <w:rPr>
          <w:b/>
          <w:sz w:val="36"/>
          <w:szCs w:val="36"/>
        </w:rPr>
        <w:t xml:space="preserve">Sponsored by </w:t>
      </w:r>
      <w:r>
        <w:rPr>
          <w:b/>
          <w:sz w:val="36"/>
          <w:szCs w:val="36"/>
        </w:rPr>
        <w:t>Kent United Church of Christ</w:t>
      </w:r>
    </w:p>
    <w:p w:rsidR="00AE4BC7" w:rsidRDefault="00AE4BC7" w:rsidP="00ED6E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&amp; Presented By</w:t>
      </w:r>
    </w:p>
    <w:p w:rsidR="00AE4BC7" w:rsidRDefault="00AE4BC7" w:rsidP="00ED6EC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FaCT</w:t>
      </w:r>
      <w:proofErr w:type="spellEnd"/>
      <w:r>
        <w:rPr>
          <w:b/>
          <w:sz w:val="36"/>
          <w:szCs w:val="36"/>
        </w:rPr>
        <w:t>-Faith Communities Together</w:t>
      </w:r>
      <w:r w:rsidR="00ED6EC7">
        <w:rPr>
          <w:b/>
          <w:sz w:val="36"/>
          <w:szCs w:val="36"/>
        </w:rPr>
        <w:t xml:space="preserve"> f</w:t>
      </w:r>
      <w:r>
        <w:rPr>
          <w:b/>
          <w:sz w:val="36"/>
          <w:szCs w:val="36"/>
        </w:rPr>
        <w:t>or a Sustainable Future</w:t>
      </w:r>
    </w:p>
    <w:p w:rsidR="00AE4BC7" w:rsidRPr="00ED6EC7" w:rsidRDefault="00AE4BC7" w:rsidP="00AE4BC7">
      <w:pPr>
        <w:jc w:val="center"/>
        <w:rPr>
          <w:b/>
          <w:sz w:val="32"/>
          <w:szCs w:val="32"/>
        </w:rPr>
      </w:pPr>
    </w:p>
    <w:p w:rsidR="00AE4BC7" w:rsidRDefault="00AE4BC7" w:rsidP="00ED6EC7">
      <w:pPr>
        <w:rPr>
          <w:b/>
          <w:sz w:val="32"/>
          <w:szCs w:val="32"/>
        </w:rPr>
      </w:pPr>
      <w:r w:rsidRPr="00ED6EC7">
        <w:rPr>
          <w:b/>
          <w:sz w:val="32"/>
          <w:szCs w:val="32"/>
        </w:rPr>
        <w:t>If you live, drive, or walk on roads in Ohio, your health may be at risk from radioactive and toxic oil/gas well waste brine that is being applied to roads for deicing and/or for dust control.  Your health and the health of your family is at risk.</w:t>
      </w:r>
      <w:r w:rsidR="00ED6EC7" w:rsidRPr="00ED6EC7">
        <w:rPr>
          <w:b/>
          <w:sz w:val="32"/>
          <w:szCs w:val="32"/>
        </w:rPr>
        <w:t xml:space="preserve">  Please register and join </w:t>
      </w:r>
      <w:proofErr w:type="spellStart"/>
      <w:r w:rsidR="00ED6EC7" w:rsidRPr="00ED6EC7">
        <w:rPr>
          <w:b/>
          <w:sz w:val="32"/>
          <w:szCs w:val="32"/>
        </w:rPr>
        <w:t>FaCT’s</w:t>
      </w:r>
      <w:proofErr w:type="spellEnd"/>
      <w:r w:rsidR="00ED6EC7" w:rsidRPr="00ED6EC7">
        <w:rPr>
          <w:b/>
          <w:sz w:val="32"/>
          <w:szCs w:val="32"/>
        </w:rPr>
        <w:t xml:space="preserve"> Zoom presentation on November 16 to find out more and to find out what can be done to stop this dangerous practice.</w:t>
      </w:r>
    </w:p>
    <w:p w:rsidR="00ED6EC7" w:rsidRDefault="00ED6EC7" w:rsidP="00ED6EC7">
      <w:pPr>
        <w:rPr>
          <w:b/>
          <w:sz w:val="32"/>
          <w:szCs w:val="32"/>
        </w:rPr>
      </w:pPr>
    </w:p>
    <w:p w:rsidR="00AE4BC7" w:rsidRPr="00ED6EC7" w:rsidRDefault="00ED6EC7" w:rsidP="00ED6E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Register here for this special Zoom event: </w:t>
      </w:r>
      <w:hyperlink r:id="rId5" w:history="1">
        <w:r w:rsidRPr="00ED6EC7">
          <w:rPr>
            <w:rStyle w:val="Hyperlink"/>
            <w:b/>
            <w:sz w:val="32"/>
            <w:szCs w:val="32"/>
          </w:rPr>
          <w:t>Dangerous Brine Spreading</w:t>
        </w:r>
      </w:hyperlink>
    </w:p>
    <w:sectPr w:rsidR="00AE4BC7" w:rsidRPr="00ED6EC7" w:rsidSect="00AE4BC7">
      <w:pgSz w:w="12240" w:h="15840"/>
      <w:pgMar w:top="8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7"/>
    <w:rsid w:val="0004480B"/>
    <w:rsid w:val="000A4C25"/>
    <w:rsid w:val="000B2E69"/>
    <w:rsid w:val="000C2649"/>
    <w:rsid w:val="0016425E"/>
    <w:rsid w:val="001A6308"/>
    <w:rsid w:val="001C542C"/>
    <w:rsid w:val="00250071"/>
    <w:rsid w:val="00263D6E"/>
    <w:rsid w:val="00265682"/>
    <w:rsid w:val="00273F41"/>
    <w:rsid w:val="003C36D6"/>
    <w:rsid w:val="004B3447"/>
    <w:rsid w:val="005A0336"/>
    <w:rsid w:val="005D17BD"/>
    <w:rsid w:val="005D1FE2"/>
    <w:rsid w:val="00637E31"/>
    <w:rsid w:val="006A4B1B"/>
    <w:rsid w:val="006B77EC"/>
    <w:rsid w:val="007446A7"/>
    <w:rsid w:val="007B31C5"/>
    <w:rsid w:val="007D5C54"/>
    <w:rsid w:val="008D2E2F"/>
    <w:rsid w:val="009819D3"/>
    <w:rsid w:val="00991C94"/>
    <w:rsid w:val="009D654E"/>
    <w:rsid w:val="009E7F68"/>
    <w:rsid w:val="00A35524"/>
    <w:rsid w:val="00AA0C59"/>
    <w:rsid w:val="00AE4BC7"/>
    <w:rsid w:val="00AE5779"/>
    <w:rsid w:val="00B21743"/>
    <w:rsid w:val="00B40F3F"/>
    <w:rsid w:val="00B56FC4"/>
    <w:rsid w:val="00B631DE"/>
    <w:rsid w:val="00BF679B"/>
    <w:rsid w:val="00CD3777"/>
    <w:rsid w:val="00D25967"/>
    <w:rsid w:val="00DA7ED4"/>
    <w:rsid w:val="00E53B53"/>
    <w:rsid w:val="00E64F3C"/>
    <w:rsid w:val="00E840C3"/>
    <w:rsid w:val="00ED0EA8"/>
    <w:rsid w:val="00ED6EC7"/>
    <w:rsid w:val="00EF524E"/>
    <w:rsid w:val="00F02198"/>
    <w:rsid w:val="00F11F11"/>
    <w:rsid w:val="00F2226F"/>
    <w:rsid w:val="00F73CD6"/>
    <w:rsid w:val="00F92377"/>
    <w:rsid w:val="00F97F0D"/>
    <w:rsid w:val="00FA36E5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17769"/>
  <w15:chartTrackingRefBased/>
  <w15:docId w15:val="{3D807C8C-BD6C-964F-962B-7606A97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meeting/register/tZEtdeutqDovEtSAx6P4gWsRQ56ksutv9f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2022-10-13T00:38:00Z</dcterms:created>
  <dcterms:modified xsi:type="dcterms:W3CDTF">2022-10-13T00:57:00Z</dcterms:modified>
</cp:coreProperties>
</file>