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0892" w14:textId="7AAD9CE6" w:rsidR="00EA32DF" w:rsidRDefault="00EA32DF" w:rsidP="00EA32DF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ReImagine</w:t>
      </w:r>
      <w:proofErr w:type="spellEnd"/>
      <w:r>
        <w:rPr>
          <w:rFonts w:ascii="Times New Roman" w:hAnsi="Times New Roman" w:cs="Times New Roman"/>
          <w:b/>
          <w:bCs/>
        </w:rPr>
        <w:t xml:space="preserve"> Appalachia Report for </w:t>
      </w:r>
      <w:r>
        <w:rPr>
          <w:rFonts w:ascii="Times New Roman" w:hAnsi="Times New Roman" w:cs="Times New Roman"/>
          <w:b/>
          <w:bCs/>
        </w:rPr>
        <w:t xml:space="preserve"> Green Sanctuary Committee Meeting  -</w:t>
      </w:r>
      <w:r>
        <w:rPr>
          <w:rFonts w:ascii="Times New Roman" w:hAnsi="Times New Roman" w:cs="Times New Roman"/>
          <w:b/>
          <w:bCs/>
        </w:rPr>
        <w:t xml:space="preserve">January </w:t>
      </w:r>
      <w:r>
        <w:rPr>
          <w:rFonts w:ascii="Times New Roman" w:hAnsi="Times New Roman" w:cs="Times New Roman"/>
          <w:b/>
          <w:bCs/>
        </w:rPr>
        <w:t>17,</w:t>
      </w:r>
      <w:r>
        <w:rPr>
          <w:rFonts w:ascii="Times New Roman" w:hAnsi="Times New Roman" w:cs="Times New Roman"/>
          <w:b/>
          <w:bCs/>
        </w:rPr>
        <w:t xml:space="preserve"> 2022 </w:t>
      </w:r>
    </w:p>
    <w:p w14:paraId="51528EA6" w14:textId="77777777" w:rsidR="00EA32DF" w:rsidRDefault="00EA32DF" w:rsidP="00EA32DF">
      <w:pPr>
        <w:jc w:val="center"/>
        <w:rPr>
          <w:rFonts w:ascii="Times New Roman" w:hAnsi="Times New Roman" w:cs="Times New Roman"/>
          <w:b/>
          <w:bCs/>
        </w:rPr>
      </w:pPr>
    </w:p>
    <w:p w14:paraId="67374653" w14:textId="77777777" w:rsidR="00EA32DF" w:rsidRPr="00417064" w:rsidRDefault="00EA32DF" w:rsidP="00EA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417064">
        <w:rPr>
          <w:rFonts w:ascii="Times New Roman" w:hAnsi="Times New Roman" w:cs="Times New Roman"/>
        </w:rPr>
        <w:t>I attended a (Zoom) meeting of this group on January 4. They are having a summit meeting on January11 &amp; 12 from 11 am-</w:t>
      </w:r>
      <w:r>
        <w:rPr>
          <w:rFonts w:ascii="Times New Roman" w:hAnsi="Times New Roman" w:cs="Times New Roman"/>
        </w:rPr>
        <w:t>1</w:t>
      </w:r>
      <w:r w:rsidRPr="00417064">
        <w:rPr>
          <w:rFonts w:ascii="Times New Roman" w:hAnsi="Times New Roman" w:cs="Times New Roman"/>
        </w:rPr>
        <w:t>:15</w:t>
      </w:r>
      <w:r>
        <w:rPr>
          <w:rFonts w:ascii="Times New Roman" w:hAnsi="Times New Roman" w:cs="Times New Roman"/>
        </w:rPr>
        <w:t xml:space="preserve"> pm</w:t>
      </w:r>
      <w:r w:rsidRPr="00417064">
        <w:rPr>
          <w:rFonts w:ascii="Times New Roman" w:hAnsi="Times New Roman" w:cs="Times New Roman"/>
        </w:rPr>
        <w:t>. Several informative sessions about how to re-envision Appalachia (the Ohio River basin part of Appalachia specifically) will be presented. The link to registration is below:</w:t>
      </w:r>
    </w:p>
    <w:p w14:paraId="4E91DE0E" w14:textId="77777777" w:rsidR="00EA32DF" w:rsidRPr="00417064" w:rsidRDefault="00EA32DF" w:rsidP="00EA32DF">
      <w:pPr>
        <w:rPr>
          <w:rFonts w:ascii="Times New Roman" w:hAnsi="Times New Roman" w:cs="Times New Roman"/>
        </w:rPr>
      </w:pPr>
      <w:r w:rsidRPr="00417064">
        <w:rPr>
          <w:rFonts w:ascii="Times New Roman" w:hAnsi="Times New Roman" w:cs="Times New Roman"/>
        </w:rPr>
        <w:tab/>
      </w:r>
      <w:r w:rsidRPr="00417064">
        <w:rPr>
          <w:rFonts w:ascii="Times New Roman" w:hAnsi="Times New Roman" w:cs="Times New Roman"/>
        </w:rPr>
        <w:tab/>
      </w:r>
      <w:hyperlink r:id="rId4" w:history="1">
        <w:r w:rsidRPr="00417064">
          <w:rPr>
            <w:rStyle w:val="Hyperlink"/>
            <w:rFonts w:ascii="Times New Roman" w:hAnsi="Times New Roman" w:cs="Times New Roman"/>
          </w:rPr>
          <w:t>https://reimagineappalachia.org/january-strategy-summit/</w:t>
        </w:r>
      </w:hyperlink>
    </w:p>
    <w:p w14:paraId="4D009B3F" w14:textId="77777777" w:rsidR="00EA32DF" w:rsidRDefault="00EA32DF" w:rsidP="00EA32DF">
      <w:pPr>
        <w:rPr>
          <w:rFonts w:ascii="Times New Roman" w:hAnsi="Times New Roman" w:cs="Times New Roman"/>
        </w:rPr>
      </w:pPr>
      <w:r w:rsidRPr="00417064">
        <w:rPr>
          <w:rFonts w:ascii="Times New Roman" w:hAnsi="Times New Roman" w:cs="Times New Roman"/>
        </w:rPr>
        <w:tab/>
        <w:t>There</w:t>
      </w:r>
      <w:r>
        <w:rPr>
          <w:rFonts w:ascii="Times New Roman" w:hAnsi="Times New Roman" w:cs="Times New Roman"/>
        </w:rPr>
        <w:t xml:space="preserve"> was also discussion about the issue of siting of solar panels.  There has been some push-back from opponents/skeptics of renewable energy about the siting of solar panels on productive agricultural lands. Some alternatives to this type of siting are: abandoned mountain-top coal mines, dual use of farm land, parking lots, EPA-designated brown fields, highway medians, railway stations.</w:t>
      </w:r>
    </w:p>
    <w:p w14:paraId="2B50A9C3" w14:textId="77777777" w:rsidR="00EA32DF" w:rsidRDefault="00EA32DF" w:rsidP="00EA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president of the Washington County Commissioners, Kevin Ritter, has told me that there is not a majority support of the commissioners for the </w:t>
      </w:r>
      <w:proofErr w:type="spellStart"/>
      <w:r>
        <w:rPr>
          <w:rFonts w:ascii="Times New Roman" w:hAnsi="Times New Roman" w:cs="Times New Roman"/>
        </w:rPr>
        <w:t>ReImagine</w:t>
      </w:r>
      <w:proofErr w:type="spellEnd"/>
      <w:r>
        <w:rPr>
          <w:rFonts w:ascii="Times New Roman" w:hAnsi="Times New Roman" w:cs="Times New Roman"/>
        </w:rPr>
        <w:t xml:space="preserve"> Appalachia Resolution. When I had spoken to Mr. Ritter about the Resolution, he did acknowledge that much of the profit and jobs from extractive (oil &amp; gas) industries in the county go to interests outside the county. I want to use that as a wedge and am preparing a document that summarizes the research about the unfulfilled promise of the economic benefits of the oil &amp; gas industry in the region. I have reviewed several documents from the Ohio Valley Research Institute and </w:t>
      </w:r>
      <w:proofErr w:type="spellStart"/>
      <w:r>
        <w:rPr>
          <w:rFonts w:ascii="Times New Roman" w:hAnsi="Times New Roman" w:cs="Times New Roman"/>
        </w:rPr>
        <w:t>ReImagine</w:t>
      </w:r>
      <w:proofErr w:type="spellEnd"/>
      <w:r>
        <w:rPr>
          <w:rFonts w:ascii="Times New Roman" w:hAnsi="Times New Roman" w:cs="Times New Roman"/>
        </w:rPr>
        <w:t xml:space="preserve"> Appalachia which support this notion of the lack of economic benefit from the oil &amp; gas industry and the potential for new jobs in renewable energy. The summary document I am preparing will be sent in the form of a letter to the commissioners asking for them to offer an alternative vision to the </w:t>
      </w:r>
      <w:proofErr w:type="spellStart"/>
      <w:r>
        <w:rPr>
          <w:rFonts w:ascii="Times New Roman" w:hAnsi="Times New Roman" w:cs="Times New Roman"/>
        </w:rPr>
        <w:t>ReImagine</w:t>
      </w:r>
      <w:proofErr w:type="spellEnd"/>
      <w:r>
        <w:rPr>
          <w:rFonts w:ascii="Times New Roman" w:hAnsi="Times New Roman" w:cs="Times New Roman"/>
        </w:rPr>
        <w:t xml:space="preserve"> Appalachia Resolution. </w:t>
      </w:r>
    </w:p>
    <w:p w14:paraId="508D6A91" w14:textId="71690A81" w:rsidR="00EA32DF" w:rsidRDefault="00EA32DF" w:rsidP="00EA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president of the Marietta City Council has not responded to my several message to her about what will happen to the </w:t>
      </w:r>
      <w:proofErr w:type="spellStart"/>
      <w:r>
        <w:rPr>
          <w:rFonts w:ascii="Times New Roman" w:hAnsi="Times New Roman" w:cs="Times New Roman"/>
        </w:rPr>
        <w:t>ReImagine</w:t>
      </w:r>
      <w:proofErr w:type="spellEnd"/>
      <w:r>
        <w:rPr>
          <w:rFonts w:ascii="Times New Roman" w:hAnsi="Times New Roman" w:cs="Times New Roman"/>
        </w:rPr>
        <w:t xml:space="preserve"> Appalachia Resolution that Rebecca Phillips and I presented to Council  in October. </w:t>
      </w:r>
    </w:p>
    <w:p w14:paraId="65C4E6E1" w14:textId="06FDC651" w:rsidR="00EA32DF" w:rsidRDefault="00EA32DF" w:rsidP="00EA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 January 11-12 I attended the summit meeting of </w:t>
      </w:r>
      <w:proofErr w:type="spellStart"/>
      <w:r>
        <w:rPr>
          <w:rFonts w:ascii="Times New Roman" w:hAnsi="Times New Roman" w:cs="Times New Roman"/>
        </w:rPr>
        <w:t>ReImagine</w:t>
      </w:r>
      <w:proofErr w:type="spellEnd"/>
      <w:r>
        <w:rPr>
          <w:rFonts w:ascii="Times New Roman" w:hAnsi="Times New Roman" w:cs="Times New Roman"/>
        </w:rPr>
        <w:t xml:space="preserve"> Appalachia. .Much of the presentations and discussion w</w:t>
      </w:r>
      <w:r w:rsidR="001F0433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centered around how to access federal funds like the American Rescue Act and the Bipartisan Infrastructure Act to create an innovative economy and job growth for a new Appalachia.. Included </w:t>
      </w:r>
      <w:r w:rsidR="001F0433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ideas for clean energy, energy-efficient industries, cleaning up orphaned oil/gas wells</w:t>
      </w:r>
      <w:r w:rsidR="005B6D9A">
        <w:rPr>
          <w:rFonts w:ascii="Times New Roman" w:hAnsi="Times New Roman" w:cs="Times New Roman"/>
        </w:rPr>
        <w:t>, building manufacturing for battery technology, replacing lead pipes, acquiring gra</w:t>
      </w:r>
      <w:r w:rsidR="001F0433">
        <w:rPr>
          <w:rFonts w:ascii="Times New Roman" w:hAnsi="Times New Roman" w:cs="Times New Roman"/>
        </w:rPr>
        <w:t>n</w:t>
      </w:r>
      <w:r w:rsidR="005B6D9A">
        <w:rPr>
          <w:rFonts w:ascii="Times New Roman" w:hAnsi="Times New Roman" w:cs="Times New Roman"/>
        </w:rPr>
        <w:t xml:space="preserve">t writers for local governments to seek federal funds, coalition building. </w:t>
      </w:r>
    </w:p>
    <w:p w14:paraId="5C3E1683" w14:textId="77777777" w:rsidR="00EA32DF" w:rsidRDefault="00EA32DF" w:rsidP="00EA32DF">
      <w:pPr>
        <w:rPr>
          <w:rFonts w:ascii="Times New Roman" w:hAnsi="Times New Roman" w:cs="Times New Roman"/>
        </w:rPr>
      </w:pPr>
    </w:p>
    <w:p w14:paraId="54F297A0" w14:textId="77777777" w:rsidR="00EA32DF" w:rsidRDefault="00EA32DF" w:rsidP="00EA32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Banziger</w:t>
      </w:r>
    </w:p>
    <w:p w14:paraId="79AFAE83" w14:textId="77777777" w:rsidR="00EA32DF" w:rsidRDefault="00EA32DF" w:rsidP="00EA32DF">
      <w:pPr>
        <w:rPr>
          <w:rFonts w:ascii="Times New Roman" w:hAnsi="Times New Roman" w:cs="Times New Roman"/>
        </w:rPr>
      </w:pPr>
    </w:p>
    <w:p w14:paraId="63C6CC2D" w14:textId="77777777" w:rsidR="00EA32DF" w:rsidRPr="00417064" w:rsidRDefault="00EA32DF" w:rsidP="00EA32DF">
      <w:pPr>
        <w:rPr>
          <w:rFonts w:ascii="Times New Roman" w:hAnsi="Times New Roman" w:cs="Times New Roman"/>
        </w:rPr>
      </w:pPr>
    </w:p>
    <w:p w14:paraId="5C93CC76" w14:textId="77777777" w:rsidR="00EA32DF" w:rsidRDefault="00EA32DF" w:rsidP="00EA32DF"/>
    <w:p w14:paraId="2D17BD36" w14:textId="77777777" w:rsidR="00EA32DF" w:rsidRPr="00A530DC" w:rsidRDefault="00EA32DF" w:rsidP="00EA32DF">
      <w:pPr>
        <w:rPr>
          <w:rFonts w:ascii="Times New Roman" w:hAnsi="Times New Roman" w:cs="Times New Roman"/>
        </w:rPr>
      </w:pPr>
    </w:p>
    <w:p w14:paraId="1A15B8EE" w14:textId="77777777" w:rsidR="0097455C" w:rsidRDefault="0097455C"/>
    <w:sectPr w:rsidR="0097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DF"/>
    <w:rsid w:val="001F0433"/>
    <w:rsid w:val="005B6D9A"/>
    <w:rsid w:val="0097455C"/>
    <w:rsid w:val="00E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41E5"/>
  <w15:chartTrackingRefBased/>
  <w15:docId w15:val="{1DECB0CF-ECE5-4B0D-B63F-79F9557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imagineappalachia.org/january-strategy-sum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3</cp:revision>
  <dcterms:created xsi:type="dcterms:W3CDTF">2022-01-12T17:39:00Z</dcterms:created>
  <dcterms:modified xsi:type="dcterms:W3CDTF">2022-01-12T17:47:00Z</dcterms:modified>
</cp:coreProperties>
</file>