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2F11" w14:textId="3017AE60" w:rsid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GSC Agenda – December 19 2021</w:t>
      </w:r>
    </w:p>
    <w:p w14:paraId="4025FB99" w14:textId="77777777" w:rsid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3FFE65" w14:textId="4FBA7BA3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1. Approval of minutes of November meeting, attached below. (Really.) </w:t>
      </w:r>
    </w:p>
    <w:p w14:paraId="5A0F412E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 2. Clear </w:t>
      </w:r>
      <w:proofErr w:type="gramStart"/>
      <w:r w:rsidRPr="004619F2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4619F2">
        <w:rPr>
          <w:rFonts w:ascii="Courier New" w:eastAsia="Times New Roman" w:hAnsi="Courier New" w:cs="Courier New"/>
          <w:sz w:val="20"/>
          <w:szCs w:val="20"/>
        </w:rPr>
        <w:t xml:space="preserve"> the Future Grant updates </w:t>
      </w:r>
    </w:p>
    <w:p w14:paraId="16446F69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ab/>
        <w:t xml:space="preserve">a. Pollinator Garden </w:t>
      </w:r>
    </w:p>
    <w:p w14:paraId="5A72BF9F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ab/>
        <w:t xml:space="preserve">b. Solar Bench </w:t>
      </w:r>
    </w:p>
    <w:p w14:paraId="7F2E249A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 3. Cool Congregation Challenge update </w:t>
      </w:r>
    </w:p>
    <w:p w14:paraId="283F3317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 4. Injection Well Update, including the December 14 meeting with Ted Auch of </w:t>
      </w:r>
    </w:p>
    <w:p w14:paraId="1B97B8AC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619F2">
        <w:rPr>
          <w:rFonts w:ascii="Courier New" w:eastAsia="Times New Roman" w:hAnsi="Courier New" w:cs="Courier New"/>
          <w:sz w:val="20"/>
          <w:szCs w:val="20"/>
        </w:rPr>
        <w:t>FracTracker</w:t>
      </w:r>
      <w:proofErr w:type="spellEnd"/>
      <w:r w:rsidRPr="004619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694649E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 5. CCL update </w:t>
      </w:r>
    </w:p>
    <w:p w14:paraId="25E4DBD7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 6. MOVCA update </w:t>
      </w:r>
    </w:p>
    <w:p w14:paraId="57D283CC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 7. Upcoming events for which we can offer recycling services? </w:t>
      </w:r>
    </w:p>
    <w:p w14:paraId="421707E5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 8. </w:t>
      </w:r>
      <w:proofErr w:type="spellStart"/>
      <w:r w:rsidRPr="004619F2">
        <w:rPr>
          <w:rFonts w:ascii="Courier New" w:eastAsia="Times New Roman" w:hAnsi="Courier New" w:cs="Courier New"/>
          <w:sz w:val="20"/>
          <w:szCs w:val="20"/>
        </w:rPr>
        <w:t>ReImagine</w:t>
      </w:r>
      <w:proofErr w:type="spellEnd"/>
      <w:r w:rsidRPr="004619F2">
        <w:rPr>
          <w:rFonts w:ascii="Courier New" w:eastAsia="Times New Roman" w:hAnsi="Courier New" w:cs="Courier New"/>
          <w:sz w:val="20"/>
          <w:szCs w:val="20"/>
        </w:rPr>
        <w:t xml:space="preserve"> Appalachia efforts locally? </w:t>
      </w:r>
    </w:p>
    <w:p w14:paraId="0896AD6B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 9. Joining Interfaith Power and Light? </w:t>
      </w:r>
    </w:p>
    <w:p w14:paraId="17879174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10. Resuming coffee sales and/or supply </w:t>
      </w:r>
    </w:p>
    <w:p w14:paraId="46E3CFBB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11. FACT Ohio update </w:t>
      </w:r>
    </w:p>
    <w:p w14:paraId="2CA50271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12. Resuming in-person meetings in January? </w:t>
      </w:r>
    </w:p>
    <w:p w14:paraId="515B63CB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13. Your items here </w:t>
      </w:r>
    </w:p>
    <w:p w14:paraId="3A104C2C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14. And here, if necessary. </w:t>
      </w:r>
    </w:p>
    <w:p w14:paraId="1E46FD44" w14:textId="77777777" w:rsidR="004619F2" w:rsidRPr="004619F2" w:rsidRDefault="004619F2" w:rsidP="00461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619F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FEA8DB2" w14:textId="77777777" w:rsidR="00906295" w:rsidRDefault="00906295"/>
    <w:sectPr w:rsidR="0090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F2"/>
    <w:rsid w:val="004619F2"/>
    <w:rsid w:val="0090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7828"/>
  <w15:chartTrackingRefBased/>
  <w15:docId w15:val="{41FBB2B1-0399-46D4-B433-7259AE9D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9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2021-12-13T15:36:00Z</dcterms:created>
  <dcterms:modified xsi:type="dcterms:W3CDTF">2021-12-13T15:37:00Z</dcterms:modified>
</cp:coreProperties>
</file>