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C511" w14:textId="77777777" w:rsidR="00224558" w:rsidRDefault="00224558" w:rsidP="00224558">
      <w:pPr>
        <w:pStyle w:val="Default"/>
      </w:pPr>
    </w:p>
    <w:p w14:paraId="446CFC8F" w14:textId="77777777" w:rsidR="00224558" w:rsidRDefault="00224558" w:rsidP="00224558">
      <w:pPr>
        <w:pStyle w:val="Default"/>
        <w:rPr>
          <w:sz w:val="23"/>
          <w:szCs w:val="23"/>
        </w:rPr>
      </w:pPr>
      <w:r>
        <w:t xml:space="preserve"> </w:t>
      </w:r>
      <w:r>
        <w:rPr>
          <w:sz w:val="23"/>
          <w:szCs w:val="23"/>
        </w:rPr>
        <w:t xml:space="preserve">Ben W. </w:t>
      </w:r>
      <w:proofErr w:type="spellStart"/>
      <w:r>
        <w:rPr>
          <w:sz w:val="23"/>
          <w:szCs w:val="23"/>
        </w:rPr>
        <w:t>Ebenhack</w:t>
      </w:r>
      <w:proofErr w:type="spellEnd"/>
      <w:r>
        <w:rPr>
          <w:sz w:val="23"/>
          <w:szCs w:val="23"/>
        </w:rPr>
        <w:t xml:space="preserve"> is the </w:t>
      </w:r>
      <w:proofErr w:type="spellStart"/>
      <w:r>
        <w:rPr>
          <w:sz w:val="23"/>
          <w:szCs w:val="23"/>
        </w:rPr>
        <w:t>Benedum</w:t>
      </w:r>
      <w:proofErr w:type="spellEnd"/>
      <w:r>
        <w:rPr>
          <w:sz w:val="23"/>
          <w:szCs w:val="23"/>
        </w:rPr>
        <w:t xml:space="preserve"> Professor and Industry Partners Chair of Petroleum Engineering and Geology at Marietta College in Ohio. </w:t>
      </w:r>
    </w:p>
    <w:p w14:paraId="2421DC8F" w14:textId="77777777" w:rsidR="00E067CA" w:rsidRDefault="00E067CA" w:rsidP="00224558">
      <w:pPr>
        <w:pStyle w:val="Default"/>
        <w:rPr>
          <w:sz w:val="23"/>
          <w:szCs w:val="23"/>
        </w:rPr>
      </w:pPr>
    </w:p>
    <w:p w14:paraId="42170EEC" w14:textId="77777777" w:rsidR="00224558" w:rsidRDefault="00224558" w:rsidP="00224558">
      <w:pPr>
        <w:pStyle w:val="Default"/>
        <w:rPr>
          <w:sz w:val="23"/>
          <w:szCs w:val="23"/>
        </w:rPr>
      </w:pPr>
      <w:r>
        <w:rPr>
          <w:sz w:val="23"/>
          <w:szCs w:val="23"/>
        </w:rPr>
        <w:t xml:space="preserve">In 2009/10 he served as a Distinguished Lecturer for the Society of Petroleum Engineers, speaking around the world about “Preserving and Extending the Energy Advantage.” He has co-authored 3 recent books: </w:t>
      </w:r>
      <w:r>
        <w:rPr>
          <w:i/>
          <w:iCs/>
          <w:sz w:val="23"/>
          <w:szCs w:val="23"/>
        </w:rPr>
        <w:t xml:space="preserve">The Path to More Sustainable Energy Systems; </w:t>
      </w:r>
      <w:r>
        <w:rPr>
          <w:sz w:val="23"/>
          <w:szCs w:val="23"/>
        </w:rPr>
        <w:t xml:space="preserve">and </w:t>
      </w:r>
      <w:r>
        <w:rPr>
          <w:i/>
          <w:iCs/>
          <w:sz w:val="23"/>
          <w:szCs w:val="23"/>
        </w:rPr>
        <w:t xml:space="preserve">Valuing Energy for Global Needs; </w:t>
      </w:r>
      <w:r>
        <w:rPr>
          <w:sz w:val="23"/>
          <w:szCs w:val="23"/>
        </w:rPr>
        <w:t xml:space="preserve">and </w:t>
      </w:r>
      <w:r>
        <w:rPr>
          <w:i/>
          <w:iCs/>
          <w:sz w:val="23"/>
          <w:szCs w:val="23"/>
        </w:rPr>
        <w:t>Energy Efficiency: Concepts and Calculations</w:t>
      </w:r>
      <w:r>
        <w:rPr>
          <w:sz w:val="23"/>
          <w:szCs w:val="23"/>
        </w:rPr>
        <w:t xml:space="preserve">. The AIME and SPE awarded him the 2011 McConnell Award for service to humanity. </w:t>
      </w:r>
      <w:r w:rsidR="00E067CA">
        <w:rPr>
          <w:sz w:val="23"/>
          <w:szCs w:val="23"/>
        </w:rPr>
        <w:t>He</w:t>
      </w:r>
      <w:r w:rsidR="00DF162B">
        <w:rPr>
          <w:sz w:val="23"/>
          <w:szCs w:val="23"/>
        </w:rPr>
        <w:t>,</w:t>
      </w:r>
      <w:r w:rsidR="00E067CA">
        <w:rPr>
          <w:sz w:val="23"/>
          <w:szCs w:val="23"/>
        </w:rPr>
        <w:t xml:space="preserve"> also authored the Energy Policy section of the UN’s Guide to Sustainability</w:t>
      </w:r>
      <w:r w:rsidR="00DF162B">
        <w:rPr>
          <w:sz w:val="23"/>
          <w:szCs w:val="23"/>
        </w:rPr>
        <w:t xml:space="preserve"> in 2008.</w:t>
      </w:r>
    </w:p>
    <w:p w14:paraId="09A45DB0" w14:textId="77777777" w:rsidR="00E067CA" w:rsidRDefault="00E067CA" w:rsidP="00224558">
      <w:pPr>
        <w:pStyle w:val="Default"/>
        <w:rPr>
          <w:sz w:val="23"/>
          <w:szCs w:val="23"/>
        </w:rPr>
      </w:pPr>
    </w:p>
    <w:p w14:paraId="01AAD646" w14:textId="77777777" w:rsidR="00224558" w:rsidRDefault="00224558" w:rsidP="00224558">
      <w:pPr>
        <w:pStyle w:val="Default"/>
        <w:rPr>
          <w:sz w:val="23"/>
          <w:szCs w:val="23"/>
        </w:rPr>
      </w:pPr>
      <w:r>
        <w:rPr>
          <w:sz w:val="23"/>
          <w:szCs w:val="23"/>
        </w:rPr>
        <w:t xml:space="preserve">He was the founder and past Chairman of the Board of AHEAD Energy Corporation, a public charity that sought to assist Developing Countries in their energy transitions. </w:t>
      </w:r>
    </w:p>
    <w:p w14:paraId="11EAEACA" w14:textId="77777777" w:rsidR="00DF162B" w:rsidRDefault="00DF162B" w:rsidP="00224558">
      <w:pPr>
        <w:pStyle w:val="Default"/>
        <w:rPr>
          <w:sz w:val="23"/>
          <w:szCs w:val="23"/>
        </w:rPr>
      </w:pPr>
    </w:p>
    <w:p w14:paraId="7C3DF311" w14:textId="77777777" w:rsidR="00224558" w:rsidRDefault="00224558" w:rsidP="00224558">
      <w:pPr>
        <w:pStyle w:val="Default"/>
        <w:rPr>
          <w:sz w:val="23"/>
          <w:szCs w:val="23"/>
        </w:rPr>
      </w:pPr>
      <w:r>
        <w:rPr>
          <w:sz w:val="23"/>
          <w:szCs w:val="23"/>
        </w:rPr>
        <w:t xml:space="preserve">He formerly held several positions with a multi-national petroleum company. Initially working as a Reservoir Engineer in the Rocky Mountain District. He then moved to the corporate research center and eventually became the international division head of Formation Evaluation, in which he was responsible for evaluation of reserve potential in international fields and prospects. </w:t>
      </w:r>
    </w:p>
    <w:p w14:paraId="6FA2C00B" w14:textId="77777777" w:rsidR="00DF162B" w:rsidRDefault="00DF162B" w:rsidP="00224558">
      <w:pPr>
        <w:rPr>
          <w:sz w:val="23"/>
          <w:szCs w:val="23"/>
        </w:rPr>
      </w:pPr>
    </w:p>
    <w:p w14:paraId="51AE635A" w14:textId="77777777" w:rsidR="005E2EB6" w:rsidRDefault="00224558" w:rsidP="00224558">
      <w:r>
        <w:rPr>
          <w:sz w:val="23"/>
          <w:szCs w:val="23"/>
        </w:rPr>
        <w:t>He holds BS and MS degrees in Petroleum Engineering from Marietta College and the University of Wyoming respectively</w:t>
      </w:r>
      <w:r>
        <w:rPr>
          <w:i/>
          <w:iCs/>
          <w:sz w:val="23"/>
          <w:szCs w:val="23"/>
        </w:rPr>
        <w:t>.</w:t>
      </w:r>
    </w:p>
    <w:sectPr w:rsidR="005E2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58"/>
    <w:rsid w:val="00224558"/>
    <w:rsid w:val="005C7F0E"/>
    <w:rsid w:val="005E2EB6"/>
    <w:rsid w:val="00DF162B"/>
    <w:rsid w:val="00E0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99F2"/>
  <w15:chartTrackingRefBased/>
  <w15:docId w15:val="{4DC088AB-4286-463A-9F60-BBD65721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5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George Banziger</cp:lastModifiedBy>
  <cp:revision>2</cp:revision>
  <dcterms:created xsi:type="dcterms:W3CDTF">2020-12-26T19:06:00Z</dcterms:created>
  <dcterms:modified xsi:type="dcterms:W3CDTF">2020-12-26T19:06:00Z</dcterms:modified>
</cp:coreProperties>
</file>