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3A84" w14:textId="77777777" w:rsidR="00DC6491" w:rsidRDefault="00DC6491" w:rsidP="006A689B">
      <w:pPr>
        <w:rPr>
          <w:rFonts w:asciiTheme="minorHAnsi" w:hAnsiTheme="minorHAnsi" w:cstheme="minorHAnsi"/>
          <w:sz w:val="22"/>
          <w:szCs w:val="22"/>
        </w:rPr>
      </w:pPr>
    </w:p>
    <w:p w14:paraId="00703C55" w14:textId="77777777" w:rsidR="00DC6491" w:rsidRDefault="00DC6491" w:rsidP="006A689B">
      <w:pPr>
        <w:rPr>
          <w:rFonts w:asciiTheme="minorHAnsi" w:hAnsiTheme="minorHAnsi" w:cstheme="minorHAnsi"/>
          <w:sz w:val="22"/>
          <w:szCs w:val="22"/>
        </w:rPr>
      </w:pPr>
    </w:p>
    <w:p w14:paraId="33B67179" w14:textId="77777777" w:rsidR="00DC6491" w:rsidRDefault="00DC6491" w:rsidP="006A689B">
      <w:pPr>
        <w:rPr>
          <w:rFonts w:asciiTheme="minorHAnsi" w:hAnsiTheme="minorHAnsi" w:cstheme="minorHAnsi"/>
          <w:sz w:val="22"/>
          <w:szCs w:val="22"/>
        </w:rPr>
      </w:pPr>
    </w:p>
    <w:p w14:paraId="27212564" w14:textId="77777777" w:rsidR="00DC6491" w:rsidRDefault="00DC6491" w:rsidP="006A689B">
      <w:pPr>
        <w:rPr>
          <w:rFonts w:asciiTheme="minorHAnsi" w:hAnsiTheme="minorHAnsi" w:cstheme="minorHAnsi"/>
          <w:sz w:val="22"/>
          <w:szCs w:val="22"/>
        </w:rPr>
      </w:pPr>
    </w:p>
    <w:p w14:paraId="5E06BF6F" w14:textId="355FF1CA" w:rsidR="00DC6491" w:rsidRPr="00DC6491" w:rsidRDefault="00DC6491" w:rsidP="006A689B">
      <w:pPr>
        <w:rPr>
          <w:rFonts w:asciiTheme="minorHAnsi" w:hAnsiTheme="minorHAnsi" w:cstheme="minorHAnsi"/>
          <w:b/>
        </w:rPr>
      </w:pPr>
      <w:r w:rsidRPr="00DC6491">
        <w:rPr>
          <w:rFonts w:asciiTheme="minorHAnsi" w:hAnsiTheme="minorHAnsi" w:cstheme="minorHAnsi"/>
          <w:b/>
        </w:rPr>
        <w:t>The Threat to Williamstown Wetlands and What You Can Do</w:t>
      </w:r>
    </w:p>
    <w:p w14:paraId="29262A64" w14:textId="77777777" w:rsidR="00DC6491" w:rsidRDefault="00DC6491" w:rsidP="006A689B">
      <w:pPr>
        <w:rPr>
          <w:rFonts w:asciiTheme="minorHAnsi" w:hAnsiTheme="minorHAnsi" w:cstheme="minorHAnsi"/>
          <w:sz w:val="22"/>
          <w:szCs w:val="22"/>
        </w:rPr>
      </w:pPr>
    </w:p>
    <w:p w14:paraId="7E0D3586" w14:textId="3CCBA554" w:rsidR="00DC6491" w:rsidRPr="00DC6491" w:rsidRDefault="00DC6491" w:rsidP="006A689B">
      <w:pPr>
        <w:rPr>
          <w:rFonts w:asciiTheme="minorHAnsi" w:hAnsiTheme="minorHAnsi" w:cstheme="minorHAnsi"/>
          <w:b/>
          <w:sz w:val="22"/>
          <w:szCs w:val="22"/>
        </w:rPr>
      </w:pPr>
      <w:r w:rsidRPr="00DC6491">
        <w:rPr>
          <w:rFonts w:asciiTheme="minorHAnsi" w:hAnsiTheme="minorHAnsi" w:cstheme="minorHAnsi"/>
          <w:b/>
          <w:sz w:val="22"/>
          <w:szCs w:val="22"/>
        </w:rPr>
        <w:t>Background</w:t>
      </w:r>
    </w:p>
    <w:p w14:paraId="3FDE562B" w14:textId="4C0BDC3F" w:rsidR="006A689B" w:rsidRPr="00813426" w:rsidRDefault="006A689B" w:rsidP="006A689B">
      <w:pPr>
        <w:rPr>
          <w:rFonts w:asciiTheme="minorHAnsi" w:hAnsiTheme="minorHAnsi" w:cstheme="minorHAnsi"/>
          <w:sz w:val="22"/>
          <w:szCs w:val="22"/>
        </w:rPr>
      </w:pPr>
      <w:proofErr w:type="spellStart"/>
      <w:r w:rsidRPr="00813426">
        <w:rPr>
          <w:rFonts w:asciiTheme="minorHAnsi" w:hAnsiTheme="minorHAnsi" w:cstheme="minorHAnsi"/>
          <w:sz w:val="22"/>
          <w:szCs w:val="22"/>
        </w:rPr>
        <w:t>DaVinci’s</w:t>
      </w:r>
      <w:proofErr w:type="spellEnd"/>
      <w:r w:rsidRPr="00813426">
        <w:rPr>
          <w:rFonts w:asciiTheme="minorHAnsi" w:hAnsiTheme="minorHAnsi" w:cstheme="minorHAnsi"/>
          <w:sz w:val="22"/>
          <w:szCs w:val="22"/>
        </w:rPr>
        <w:t xml:space="preserve"> owner, Chris Bender, is planning to build a </w:t>
      </w:r>
      <w:r w:rsidR="00F32F0D" w:rsidRPr="00813426">
        <w:rPr>
          <w:rFonts w:asciiTheme="minorHAnsi" w:hAnsiTheme="minorHAnsi" w:cstheme="minorHAnsi"/>
          <w:sz w:val="22"/>
          <w:szCs w:val="22"/>
        </w:rPr>
        <w:t xml:space="preserve">3,600 </w:t>
      </w:r>
      <w:proofErr w:type="spellStart"/>
      <w:r w:rsidR="00F32F0D" w:rsidRPr="00813426">
        <w:rPr>
          <w:rFonts w:asciiTheme="minorHAnsi" w:hAnsiTheme="minorHAnsi" w:cstheme="minorHAnsi"/>
          <w:sz w:val="22"/>
          <w:szCs w:val="22"/>
        </w:rPr>
        <w:t>sq.ft</w:t>
      </w:r>
      <w:proofErr w:type="spellEnd"/>
      <w:r w:rsidR="00F32F0D" w:rsidRPr="00813426">
        <w:rPr>
          <w:rFonts w:asciiTheme="minorHAnsi" w:hAnsiTheme="minorHAnsi" w:cstheme="minorHAnsi"/>
          <w:sz w:val="22"/>
          <w:szCs w:val="22"/>
        </w:rPr>
        <w:t xml:space="preserve">. </w:t>
      </w:r>
      <w:r w:rsidRPr="00813426">
        <w:rPr>
          <w:rFonts w:asciiTheme="minorHAnsi" w:hAnsiTheme="minorHAnsi" w:cstheme="minorHAnsi"/>
          <w:sz w:val="22"/>
          <w:szCs w:val="22"/>
        </w:rPr>
        <w:t xml:space="preserve">banquet facility (also called a convention center, or a casino) on the unpaved land at the far back of her parking lot. She says the gaming area will be a 10x10-foot room housing five video gambling machines. The rest of the building will be a banquet facility. </w:t>
      </w:r>
    </w:p>
    <w:p w14:paraId="63B9465E" w14:textId="55CD5E96" w:rsidR="006A689B" w:rsidRPr="00813426" w:rsidRDefault="006A689B" w:rsidP="006A689B">
      <w:pPr>
        <w:rPr>
          <w:rFonts w:asciiTheme="minorHAnsi" w:hAnsiTheme="minorHAnsi" w:cstheme="minorHAnsi"/>
          <w:sz w:val="22"/>
          <w:szCs w:val="22"/>
        </w:rPr>
      </w:pPr>
    </w:p>
    <w:p w14:paraId="160C552C" w14:textId="6F9137BB" w:rsidR="006A689B" w:rsidRPr="00813426" w:rsidRDefault="006A689B" w:rsidP="006A689B">
      <w:pPr>
        <w:rPr>
          <w:rFonts w:asciiTheme="minorHAnsi" w:hAnsiTheme="minorHAnsi" w:cstheme="minorHAnsi"/>
          <w:sz w:val="22"/>
          <w:szCs w:val="22"/>
        </w:rPr>
      </w:pPr>
      <w:r w:rsidRPr="00813426">
        <w:rPr>
          <w:rFonts w:asciiTheme="minorHAnsi" w:hAnsiTheme="minorHAnsi" w:cstheme="minorHAnsi"/>
          <w:sz w:val="22"/>
          <w:szCs w:val="22"/>
        </w:rPr>
        <w:t xml:space="preserve">Williamstown has an ordinance prohibiting gambling facilities from locating within 1,000 feet of another gaming facility, and this facility would violate that code. Ms. Bender petitioned for a variance before the Williamstown Board of Zoning Appeals </w:t>
      </w:r>
      <w:r w:rsidR="00F32F0D" w:rsidRPr="00813426">
        <w:rPr>
          <w:rFonts w:asciiTheme="minorHAnsi" w:hAnsiTheme="minorHAnsi" w:cstheme="minorHAnsi"/>
          <w:sz w:val="22"/>
          <w:szCs w:val="22"/>
        </w:rPr>
        <w:t>on December 7</w:t>
      </w:r>
      <w:r w:rsidRPr="00813426">
        <w:rPr>
          <w:rFonts w:asciiTheme="minorHAnsi" w:hAnsiTheme="minorHAnsi" w:cstheme="minorHAnsi"/>
          <w:sz w:val="22"/>
          <w:szCs w:val="22"/>
        </w:rPr>
        <w:t>.</w:t>
      </w:r>
      <w:r w:rsidR="00F32F0D" w:rsidRPr="00813426">
        <w:rPr>
          <w:rFonts w:asciiTheme="minorHAnsi" w:hAnsiTheme="minorHAnsi" w:cstheme="minorHAnsi"/>
          <w:sz w:val="22"/>
          <w:szCs w:val="22"/>
        </w:rPr>
        <w:t xml:space="preserve"> Her petition is under consideration.</w:t>
      </w:r>
      <w:r w:rsidRPr="00813426">
        <w:rPr>
          <w:rFonts w:asciiTheme="minorHAnsi" w:hAnsiTheme="minorHAnsi" w:cstheme="minorHAnsi"/>
          <w:sz w:val="22"/>
          <w:szCs w:val="22"/>
        </w:rPr>
        <w:t xml:space="preserve"> </w:t>
      </w:r>
    </w:p>
    <w:p w14:paraId="22CF66C2" w14:textId="09A5E63D" w:rsidR="006A689B" w:rsidRPr="00813426" w:rsidRDefault="006A689B" w:rsidP="006A689B">
      <w:pPr>
        <w:rPr>
          <w:rFonts w:asciiTheme="minorHAnsi" w:hAnsiTheme="minorHAnsi" w:cstheme="minorHAnsi"/>
          <w:sz w:val="22"/>
          <w:szCs w:val="22"/>
        </w:rPr>
      </w:pPr>
    </w:p>
    <w:p w14:paraId="3C7E69C2" w14:textId="2C585974" w:rsidR="006A689B" w:rsidRPr="00813426" w:rsidRDefault="006A689B" w:rsidP="006A689B">
      <w:pPr>
        <w:rPr>
          <w:rFonts w:asciiTheme="minorHAnsi" w:hAnsiTheme="minorHAnsi" w:cstheme="minorHAnsi"/>
          <w:sz w:val="22"/>
          <w:szCs w:val="22"/>
        </w:rPr>
      </w:pPr>
      <w:r w:rsidRPr="00813426">
        <w:rPr>
          <w:rFonts w:asciiTheme="minorHAnsi" w:hAnsiTheme="minorHAnsi" w:cstheme="minorHAnsi"/>
          <w:sz w:val="22"/>
          <w:szCs w:val="22"/>
        </w:rPr>
        <w:t xml:space="preserve">She will present her plans to the Williamstown Planning Commission on December 28. To date, the plans she has announced publicly have </w:t>
      </w:r>
      <w:r w:rsidR="00AC1206" w:rsidRPr="00813426">
        <w:rPr>
          <w:rFonts w:asciiTheme="minorHAnsi" w:hAnsiTheme="minorHAnsi" w:cstheme="minorHAnsi"/>
          <w:sz w:val="22"/>
          <w:szCs w:val="22"/>
        </w:rPr>
        <w:t>focused exclusively on</w:t>
      </w:r>
      <w:r w:rsidRPr="00813426">
        <w:rPr>
          <w:rFonts w:asciiTheme="minorHAnsi" w:hAnsiTheme="minorHAnsi" w:cstheme="minorHAnsi"/>
          <w:sz w:val="22"/>
          <w:szCs w:val="22"/>
        </w:rPr>
        <w:t xml:space="preserve"> building the building. However, </w:t>
      </w:r>
      <w:r w:rsidR="00AC1206" w:rsidRPr="00813426">
        <w:rPr>
          <w:rFonts w:asciiTheme="minorHAnsi" w:hAnsiTheme="minorHAnsi" w:cstheme="minorHAnsi"/>
          <w:sz w:val="22"/>
          <w:szCs w:val="22"/>
        </w:rPr>
        <w:t xml:space="preserve">she has mentioned privately that because entering and exiting </w:t>
      </w:r>
      <w:proofErr w:type="spellStart"/>
      <w:r w:rsidR="00AC1206" w:rsidRPr="00813426">
        <w:rPr>
          <w:rFonts w:asciiTheme="minorHAnsi" w:hAnsiTheme="minorHAnsi" w:cstheme="minorHAnsi"/>
          <w:sz w:val="22"/>
          <w:szCs w:val="22"/>
        </w:rPr>
        <w:t>DaVinci’s</w:t>
      </w:r>
      <w:proofErr w:type="spellEnd"/>
      <w:r w:rsidR="00AC1206" w:rsidRPr="00813426">
        <w:rPr>
          <w:rFonts w:asciiTheme="minorHAnsi" w:hAnsiTheme="minorHAnsi" w:cstheme="minorHAnsi"/>
          <w:sz w:val="22"/>
          <w:szCs w:val="22"/>
        </w:rPr>
        <w:t xml:space="preserve"> parking lot from Highland Avenue can be a problem, she hopes to get permission for an alternate entrance off of Waverly Road, as well as an expanded parking area to serve the banquet facility. She does expect tourist buses. So, for the entrance road and for expanded parking, she plans to fill the wetlands (she has stated off the record). </w:t>
      </w:r>
    </w:p>
    <w:p w14:paraId="546C7A20" w14:textId="6096064C" w:rsidR="00AC1206" w:rsidRPr="00813426" w:rsidRDefault="00AC1206" w:rsidP="006A689B">
      <w:pPr>
        <w:rPr>
          <w:rFonts w:asciiTheme="minorHAnsi" w:hAnsiTheme="minorHAnsi" w:cstheme="minorHAnsi"/>
          <w:sz w:val="22"/>
          <w:szCs w:val="22"/>
        </w:rPr>
      </w:pPr>
    </w:p>
    <w:p w14:paraId="767C884B" w14:textId="561D3274" w:rsidR="00AC1206" w:rsidRDefault="00AC1206" w:rsidP="006A689B">
      <w:pPr>
        <w:rPr>
          <w:rFonts w:asciiTheme="minorHAnsi" w:hAnsiTheme="minorHAnsi" w:cstheme="minorHAnsi"/>
          <w:sz w:val="22"/>
          <w:szCs w:val="22"/>
        </w:rPr>
      </w:pPr>
      <w:r w:rsidRPr="00813426">
        <w:rPr>
          <w:rFonts w:asciiTheme="minorHAnsi" w:hAnsiTheme="minorHAnsi" w:cstheme="minorHAnsi"/>
          <w:sz w:val="22"/>
          <w:szCs w:val="22"/>
        </w:rPr>
        <w:t xml:space="preserve">It seems like her strategy is to carry this out incrementally: getting permission for a tax-revenue-generating commercial expansion, and once that facility is well under way, to fill the wetlands. </w:t>
      </w:r>
    </w:p>
    <w:p w14:paraId="3925732B" w14:textId="169EF4AD" w:rsidR="00813426" w:rsidRDefault="00813426" w:rsidP="006A689B">
      <w:pPr>
        <w:rPr>
          <w:rFonts w:asciiTheme="minorHAnsi" w:hAnsiTheme="minorHAnsi" w:cstheme="minorHAnsi"/>
          <w:sz w:val="22"/>
          <w:szCs w:val="22"/>
        </w:rPr>
      </w:pPr>
    </w:p>
    <w:p w14:paraId="6B1D55C8" w14:textId="6B926446" w:rsidR="00DC6491" w:rsidRPr="00DC6491" w:rsidRDefault="00DC6491" w:rsidP="006A689B">
      <w:pPr>
        <w:rPr>
          <w:rFonts w:asciiTheme="minorHAnsi" w:hAnsiTheme="minorHAnsi" w:cstheme="minorHAnsi"/>
          <w:b/>
          <w:sz w:val="22"/>
          <w:szCs w:val="22"/>
        </w:rPr>
      </w:pPr>
      <w:r w:rsidRPr="00DC6491">
        <w:rPr>
          <w:rFonts w:asciiTheme="minorHAnsi" w:hAnsiTheme="minorHAnsi" w:cstheme="minorHAnsi"/>
          <w:b/>
          <w:sz w:val="22"/>
          <w:szCs w:val="22"/>
        </w:rPr>
        <w:t>Opinions</w:t>
      </w:r>
    </w:p>
    <w:p w14:paraId="275B7E6E" w14:textId="233F440C" w:rsidR="00813426" w:rsidRDefault="00813426" w:rsidP="006A689B">
      <w:pPr>
        <w:rPr>
          <w:rFonts w:asciiTheme="minorHAnsi" w:hAnsiTheme="minorHAnsi" w:cstheme="minorHAnsi"/>
          <w:sz w:val="22"/>
          <w:szCs w:val="22"/>
        </w:rPr>
      </w:pPr>
      <w:r>
        <w:rPr>
          <w:rFonts w:asciiTheme="minorHAnsi" w:hAnsiTheme="minorHAnsi" w:cstheme="minorHAnsi"/>
          <w:sz w:val="22"/>
          <w:szCs w:val="22"/>
        </w:rPr>
        <w:t xml:space="preserve">A letter to the editor was published December 19 in the Marietta times opposing another gambling facility in Williamstown: </w:t>
      </w:r>
      <w:hyperlink r:id="rId5" w:history="1">
        <w:r w:rsidRPr="009072BA">
          <w:rPr>
            <w:rStyle w:val="Hyperlink"/>
            <w:rFonts w:asciiTheme="minorHAnsi" w:hAnsiTheme="minorHAnsi" w:cstheme="minorHAnsi"/>
            <w:sz w:val="22"/>
            <w:szCs w:val="22"/>
          </w:rPr>
          <w:t>https://www.mariettatimes.com/opinion/letters-to-the-editor/2020/12/another-gambling-place/</w:t>
        </w:r>
      </w:hyperlink>
      <w:r>
        <w:rPr>
          <w:rFonts w:asciiTheme="minorHAnsi" w:hAnsiTheme="minorHAnsi" w:cstheme="minorHAnsi"/>
          <w:sz w:val="22"/>
          <w:szCs w:val="22"/>
        </w:rPr>
        <w:t xml:space="preserve"> and signed by a representative of “Committee of Concerned Citizens of Williamstown.” The Williamstown Women’s Club, which, for many years, paid for insurance and maintenance of the wetlands also is actively in favor of protecting the wetlands. </w:t>
      </w:r>
    </w:p>
    <w:p w14:paraId="5D79008E" w14:textId="06172134" w:rsidR="00813426" w:rsidRPr="00813426" w:rsidRDefault="00813426" w:rsidP="006A689B">
      <w:pPr>
        <w:rPr>
          <w:rFonts w:asciiTheme="minorHAnsi" w:hAnsiTheme="minorHAnsi" w:cstheme="minorHAnsi"/>
          <w:sz w:val="22"/>
          <w:szCs w:val="22"/>
        </w:rPr>
      </w:pPr>
    </w:p>
    <w:p w14:paraId="358A7C77" w14:textId="1E66C1C6" w:rsidR="00813426" w:rsidRPr="00813426" w:rsidRDefault="00813426" w:rsidP="00813426">
      <w:pPr>
        <w:rPr>
          <w:rFonts w:asciiTheme="minorHAnsi" w:eastAsia="Times New Roman" w:hAnsiTheme="minorHAnsi" w:cstheme="minorHAnsi"/>
          <w:color w:val="000000"/>
          <w:sz w:val="22"/>
          <w:szCs w:val="22"/>
        </w:rPr>
      </w:pPr>
      <w:r w:rsidRPr="00813426">
        <w:rPr>
          <w:rFonts w:asciiTheme="minorHAnsi" w:hAnsiTheme="minorHAnsi" w:cstheme="minorHAnsi"/>
          <w:sz w:val="22"/>
          <w:szCs w:val="22"/>
        </w:rPr>
        <w:t xml:space="preserve">A petition supporting Ms. Bender’s efforts and </w:t>
      </w:r>
      <w:r>
        <w:rPr>
          <w:rFonts w:asciiTheme="minorHAnsi" w:eastAsia="Times New Roman" w:hAnsiTheme="minorHAnsi" w:cstheme="minorHAnsi"/>
          <w:color w:val="000000"/>
          <w:sz w:val="22"/>
          <w:szCs w:val="22"/>
        </w:rPr>
        <w:t>economic g</w:t>
      </w:r>
      <w:r w:rsidRPr="00813426">
        <w:rPr>
          <w:rFonts w:asciiTheme="minorHAnsi" w:eastAsia="Times New Roman" w:hAnsiTheme="minorHAnsi" w:cstheme="minorHAnsi"/>
          <w:color w:val="000000"/>
          <w:sz w:val="22"/>
          <w:szCs w:val="22"/>
        </w:rPr>
        <w:t>rowt</w:t>
      </w:r>
      <w:r>
        <w:rPr>
          <w:rFonts w:asciiTheme="minorHAnsi" w:eastAsia="Times New Roman" w:hAnsiTheme="minorHAnsi" w:cstheme="minorHAnsi"/>
          <w:color w:val="000000"/>
          <w:sz w:val="22"/>
          <w:szCs w:val="22"/>
        </w:rPr>
        <w:t>h</w:t>
      </w:r>
      <w:r w:rsidRPr="00813426">
        <w:rPr>
          <w:rFonts w:asciiTheme="minorHAnsi" w:eastAsia="Times New Roman" w:hAnsiTheme="minorHAnsi" w:cstheme="minorHAnsi"/>
          <w:color w:val="000000"/>
          <w:sz w:val="22"/>
          <w:szCs w:val="22"/>
        </w:rPr>
        <w:t xml:space="preserve"> Williamstown</w:t>
      </w:r>
      <w:r w:rsidRPr="00813426">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t xml:space="preserve">is collecting signatures: </w:t>
      </w:r>
      <w:hyperlink r:id="rId6" w:history="1">
        <w:r w:rsidRPr="009072BA">
          <w:rPr>
            <w:rStyle w:val="Hyperlink"/>
            <w:rFonts w:asciiTheme="minorHAnsi" w:eastAsia="Times New Roman" w:hAnsiTheme="minorHAnsi" w:cstheme="minorHAnsi"/>
            <w:sz w:val="22"/>
            <w:szCs w:val="22"/>
          </w:rPr>
          <w:t>https://www.thepetitionsite.com/865/211/242/help-support-williamstown-growth/?taf_id=67090399&amp;cid=fb_na#bbfb=938654173</w:t>
        </w:r>
      </w:hyperlink>
    </w:p>
    <w:p w14:paraId="6CFE8400" w14:textId="7B1AE909" w:rsidR="00AC1206" w:rsidRPr="00813426" w:rsidRDefault="00AC1206" w:rsidP="006A689B">
      <w:pPr>
        <w:rPr>
          <w:rFonts w:asciiTheme="minorHAnsi" w:hAnsiTheme="minorHAnsi" w:cstheme="minorHAnsi"/>
          <w:sz w:val="22"/>
          <w:szCs w:val="22"/>
        </w:rPr>
      </w:pPr>
    </w:p>
    <w:p w14:paraId="526AF3FB" w14:textId="2A8E42A9" w:rsidR="00AC1206" w:rsidRPr="00813426" w:rsidRDefault="00813426" w:rsidP="006A689B">
      <w:pPr>
        <w:rPr>
          <w:rFonts w:asciiTheme="minorHAnsi" w:hAnsiTheme="minorHAnsi" w:cstheme="minorHAnsi"/>
          <w:sz w:val="22"/>
          <w:szCs w:val="22"/>
        </w:rPr>
      </w:pPr>
      <w:r>
        <w:rPr>
          <w:rFonts w:asciiTheme="minorHAnsi" w:hAnsiTheme="minorHAnsi" w:cstheme="minorHAnsi"/>
          <w:sz w:val="22"/>
          <w:szCs w:val="22"/>
        </w:rPr>
        <w:t>While the petition has several dozen signatories so far, t</w:t>
      </w:r>
      <w:r w:rsidR="00AC1206" w:rsidRPr="00813426">
        <w:rPr>
          <w:rFonts w:asciiTheme="minorHAnsi" w:hAnsiTheme="minorHAnsi" w:cstheme="minorHAnsi"/>
          <w:sz w:val="22"/>
          <w:szCs w:val="22"/>
        </w:rPr>
        <w:t>here seem to be many and varied outspoken voices on Facebook</w:t>
      </w:r>
      <w:r>
        <w:rPr>
          <w:rFonts w:asciiTheme="minorHAnsi" w:hAnsiTheme="minorHAnsi" w:cstheme="minorHAnsi"/>
          <w:sz w:val="22"/>
          <w:szCs w:val="22"/>
        </w:rPr>
        <w:t xml:space="preserve"> and</w:t>
      </w:r>
      <w:r w:rsidR="00AC1206" w:rsidRPr="00813426">
        <w:rPr>
          <w:rFonts w:asciiTheme="minorHAnsi" w:hAnsiTheme="minorHAnsi" w:cstheme="minorHAnsi"/>
          <w:sz w:val="22"/>
          <w:szCs w:val="22"/>
        </w:rPr>
        <w:t xml:space="preserve"> at Williamstown public meetings:</w:t>
      </w:r>
    </w:p>
    <w:p w14:paraId="1E19D01D" w14:textId="30693651" w:rsidR="00AC1206" w:rsidRPr="00813426" w:rsidRDefault="00AC1206" w:rsidP="00AC1206">
      <w:pPr>
        <w:pStyle w:val="ListParagraph"/>
        <w:numPr>
          <w:ilvl w:val="1"/>
          <w:numId w:val="1"/>
        </w:numPr>
        <w:rPr>
          <w:rFonts w:asciiTheme="minorHAnsi" w:hAnsiTheme="minorHAnsi" w:cstheme="minorHAnsi"/>
          <w:sz w:val="22"/>
          <w:szCs w:val="22"/>
        </w:rPr>
      </w:pPr>
      <w:r w:rsidRPr="00813426">
        <w:rPr>
          <w:rFonts w:asciiTheme="minorHAnsi" w:hAnsiTheme="minorHAnsi" w:cstheme="minorHAnsi"/>
          <w:sz w:val="22"/>
          <w:szCs w:val="22"/>
        </w:rPr>
        <w:t>For encouraging economic development in Williamstown</w:t>
      </w:r>
      <w:r w:rsidRPr="00813426">
        <w:rPr>
          <w:rFonts w:asciiTheme="minorHAnsi" w:hAnsiTheme="minorHAnsi" w:cstheme="minorHAnsi"/>
          <w:sz w:val="22"/>
          <w:szCs w:val="22"/>
        </w:rPr>
        <w:tab/>
      </w:r>
    </w:p>
    <w:p w14:paraId="6FB508FD" w14:textId="50D9C3EB" w:rsidR="00AC1206" w:rsidRPr="00813426" w:rsidRDefault="00AC1206" w:rsidP="00AC1206">
      <w:pPr>
        <w:pStyle w:val="ListParagraph"/>
        <w:numPr>
          <w:ilvl w:val="1"/>
          <w:numId w:val="1"/>
        </w:numPr>
        <w:rPr>
          <w:rFonts w:asciiTheme="minorHAnsi" w:hAnsiTheme="minorHAnsi" w:cstheme="minorHAnsi"/>
          <w:sz w:val="22"/>
          <w:szCs w:val="22"/>
        </w:rPr>
      </w:pPr>
      <w:r w:rsidRPr="00813426">
        <w:rPr>
          <w:rFonts w:asciiTheme="minorHAnsi" w:hAnsiTheme="minorHAnsi" w:cstheme="minorHAnsi"/>
          <w:sz w:val="22"/>
          <w:szCs w:val="22"/>
        </w:rPr>
        <w:t>Against more gambling in Williamstown</w:t>
      </w:r>
    </w:p>
    <w:p w14:paraId="1040D654" w14:textId="34D3E86C" w:rsidR="00AC1206" w:rsidRPr="00813426" w:rsidRDefault="00AC1206" w:rsidP="00AC1206">
      <w:pPr>
        <w:pStyle w:val="ListParagraph"/>
        <w:numPr>
          <w:ilvl w:val="1"/>
          <w:numId w:val="1"/>
        </w:numPr>
        <w:rPr>
          <w:rFonts w:asciiTheme="minorHAnsi" w:hAnsiTheme="minorHAnsi" w:cstheme="minorHAnsi"/>
          <w:sz w:val="22"/>
          <w:szCs w:val="22"/>
        </w:rPr>
      </w:pPr>
      <w:r w:rsidRPr="00813426">
        <w:rPr>
          <w:rFonts w:asciiTheme="minorHAnsi" w:hAnsiTheme="minorHAnsi" w:cstheme="minorHAnsi"/>
          <w:sz w:val="22"/>
          <w:szCs w:val="22"/>
        </w:rPr>
        <w:t>Allowing a property owner to do whatever she wants with her land</w:t>
      </w:r>
    </w:p>
    <w:p w14:paraId="408850C6" w14:textId="004BCBF6" w:rsidR="00F32F0D" w:rsidRPr="00813426" w:rsidRDefault="00F32F0D" w:rsidP="00AC1206">
      <w:pPr>
        <w:pStyle w:val="ListParagraph"/>
        <w:numPr>
          <w:ilvl w:val="1"/>
          <w:numId w:val="1"/>
        </w:numPr>
        <w:rPr>
          <w:rFonts w:asciiTheme="minorHAnsi" w:hAnsiTheme="minorHAnsi" w:cstheme="minorHAnsi"/>
          <w:sz w:val="22"/>
          <w:szCs w:val="22"/>
        </w:rPr>
      </w:pPr>
      <w:r w:rsidRPr="00813426">
        <w:rPr>
          <w:rFonts w:asciiTheme="minorHAnsi" w:hAnsiTheme="minorHAnsi" w:cstheme="minorHAnsi"/>
          <w:sz w:val="22"/>
          <w:szCs w:val="22"/>
        </w:rPr>
        <w:t>Drain and fill the swamp!</w:t>
      </w:r>
    </w:p>
    <w:p w14:paraId="78F34B09" w14:textId="160E8A9B" w:rsidR="00F32F0D" w:rsidRPr="00813426" w:rsidRDefault="00F32F0D" w:rsidP="00F32F0D">
      <w:pPr>
        <w:pStyle w:val="ListParagraph"/>
        <w:numPr>
          <w:ilvl w:val="1"/>
          <w:numId w:val="1"/>
        </w:numPr>
        <w:rPr>
          <w:rFonts w:asciiTheme="minorHAnsi" w:hAnsiTheme="minorHAnsi" w:cstheme="minorHAnsi"/>
          <w:sz w:val="22"/>
          <w:szCs w:val="22"/>
        </w:rPr>
      </w:pPr>
      <w:r w:rsidRPr="00813426">
        <w:rPr>
          <w:rFonts w:asciiTheme="minorHAnsi" w:hAnsiTheme="minorHAnsi" w:cstheme="minorHAnsi"/>
          <w:sz w:val="22"/>
          <w:szCs w:val="22"/>
        </w:rPr>
        <w:t>Protect</w:t>
      </w:r>
      <w:r w:rsidRPr="00813426">
        <w:rPr>
          <w:rFonts w:asciiTheme="minorHAnsi" w:hAnsiTheme="minorHAnsi" w:cstheme="minorHAnsi"/>
          <w:sz w:val="22"/>
          <w:szCs w:val="22"/>
        </w:rPr>
        <w:t xml:space="preserve"> </w:t>
      </w:r>
      <w:r w:rsidRPr="00813426">
        <w:rPr>
          <w:rFonts w:asciiTheme="minorHAnsi" w:hAnsiTheme="minorHAnsi" w:cstheme="minorHAnsi"/>
          <w:sz w:val="22"/>
          <w:szCs w:val="22"/>
        </w:rPr>
        <w:t>Williamstown W</w:t>
      </w:r>
      <w:r w:rsidRPr="00813426">
        <w:rPr>
          <w:rFonts w:asciiTheme="minorHAnsi" w:hAnsiTheme="minorHAnsi" w:cstheme="minorHAnsi"/>
          <w:sz w:val="22"/>
          <w:szCs w:val="22"/>
        </w:rPr>
        <w:t>etlands</w:t>
      </w:r>
    </w:p>
    <w:p w14:paraId="5A9CE303" w14:textId="77777777" w:rsidR="00F32F0D" w:rsidRPr="00813426" w:rsidRDefault="00F32F0D" w:rsidP="00F32F0D">
      <w:pPr>
        <w:ind w:left="720"/>
        <w:rPr>
          <w:rFonts w:asciiTheme="minorHAnsi" w:hAnsiTheme="minorHAnsi" w:cstheme="minorHAnsi"/>
          <w:sz w:val="22"/>
          <w:szCs w:val="22"/>
        </w:rPr>
      </w:pPr>
    </w:p>
    <w:p w14:paraId="7B499786" w14:textId="77777777" w:rsidR="00DC6491" w:rsidRDefault="00DC6491" w:rsidP="00F32F0D">
      <w:pPr>
        <w:pStyle w:val="ListParagraph"/>
        <w:ind w:left="0"/>
        <w:rPr>
          <w:rFonts w:asciiTheme="minorHAnsi" w:hAnsiTheme="minorHAnsi" w:cstheme="minorHAnsi"/>
          <w:sz w:val="22"/>
          <w:szCs w:val="22"/>
        </w:rPr>
      </w:pPr>
    </w:p>
    <w:p w14:paraId="261D88ED" w14:textId="77777777" w:rsidR="00DC6491" w:rsidRDefault="00DC6491" w:rsidP="00F32F0D">
      <w:pPr>
        <w:pStyle w:val="ListParagraph"/>
        <w:ind w:left="0"/>
        <w:rPr>
          <w:rFonts w:asciiTheme="minorHAnsi" w:hAnsiTheme="minorHAnsi" w:cstheme="minorHAnsi"/>
          <w:sz w:val="22"/>
          <w:szCs w:val="22"/>
        </w:rPr>
      </w:pPr>
    </w:p>
    <w:p w14:paraId="5A4E0F32" w14:textId="77777777" w:rsidR="00DC6491" w:rsidRDefault="00DC6491" w:rsidP="00F32F0D">
      <w:pPr>
        <w:pStyle w:val="ListParagraph"/>
        <w:ind w:left="0"/>
        <w:rPr>
          <w:rFonts w:asciiTheme="minorHAnsi" w:hAnsiTheme="minorHAnsi" w:cstheme="minorHAnsi"/>
          <w:sz w:val="22"/>
          <w:szCs w:val="22"/>
        </w:rPr>
      </w:pPr>
    </w:p>
    <w:p w14:paraId="33F6E7D5" w14:textId="77777777" w:rsidR="00DC6491" w:rsidRDefault="00DC6491" w:rsidP="00F32F0D">
      <w:pPr>
        <w:pStyle w:val="ListParagraph"/>
        <w:ind w:left="0"/>
        <w:rPr>
          <w:rFonts w:asciiTheme="minorHAnsi" w:hAnsiTheme="minorHAnsi" w:cstheme="minorHAnsi"/>
          <w:sz w:val="22"/>
          <w:szCs w:val="22"/>
        </w:rPr>
      </w:pPr>
    </w:p>
    <w:p w14:paraId="0CBB3481" w14:textId="77777777" w:rsidR="00DC6491" w:rsidRDefault="00DC6491" w:rsidP="00F32F0D">
      <w:pPr>
        <w:pStyle w:val="ListParagraph"/>
        <w:ind w:left="0"/>
        <w:rPr>
          <w:rFonts w:asciiTheme="minorHAnsi" w:hAnsiTheme="minorHAnsi" w:cstheme="minorHAnsi"/>
          <w:sz w:val="22"/>
          <w:szCs w:val="22"/>
        </w:rPr>
      </w:pPr>
    </w:p>
    <w:p w14:paraId="1AD92CBE" w14:textId="2228A7D4" w:rsidR="00F32F0D" w:rsidRPr="00813426" w:rsidRDefault="00F32F0D" w:rsidP="00F32F0D">
      <w:pPr>
        <w:pStyle w:val="ListParagraph"/>
        <w:ind w:left="0"/>
        <w:rPr>
          <w:rFonts w:asciiTheme="minorHAnsi" w:hAnsiTheme="minorHAnsi" w:cstheme="minorHAnsi"/>
          <w:sz w:val="22"/>
          <w:szCs w:val="22"/>
        </w:rPr>
      </w:pPr>
      <w:r w:rsidRPr="00813426">
        <w:rPr>
          <w:rFonts w:asciiTheme="minorHAnsi" w:hAnsiTheme="minorHAnsi" w:cstheme="minorHAnsi"/>
          <w:sz w:val="22"/>
          <w:szCs w:val="22"/>
        </w:rPr>
        <w:t>At present, each time protecting the wetlands is brought up</w:t>
      </w:r>
      <w:r w:rsidR="00813426" w:rsidRPr="00813426">
        <w:rPr>
          <w:rFonts w:asciiTheme="minorHAnsi" w:hAnsiTheme="minorHAnsi" w:cstheme="minorHAnsi"/>
          <w:sz w:val="22"/>
          <w:szCs w:val="22"/>
        </w:rPr>
        <w:t xml:space="preserve"> in public meetings</w:t>
      </w:r>
      <w:r w:rsidRPr="00813426">
        <w:rPr>
          <w:rFonts w:asciiTheme="minorHAnsi" w:hAnsiTheme="minorHAnsi" w:cstheme="minorHAnsi"/>
          <w:sz w:val="22"/>
          <w:szCs w:val="22"/>
        </w:rPr>
        <w:t xml:space="preserve">, it is quelled with “That’s not the topic at hand.” </w:t>
      </w:r>
    </w:p>
    <w:p w14:paraId="66DF2907" w14:textId="77777777" w:rsidR="005764B0" w:rsidRPr="00813426" w:rsidRDefault="005764B0" w:rsidP="006A689B">
      <w:pPr>
        <w:rPr>
          <w:rFonts w:asciiTheme="minorHAnsi" w:hAnsiTheme="minorHAnsi" w:cstheme="minorHAnsi"/>
          <w:sz w:val="22"/>
          <w:szCs w:val="22"/>
        </w:rPr>
      </w:pPr>
    </w:p>
    <w:p w14:paraId="376955FC" w14:textId="4B1BCEE3" w:rsidR="00DC6491" w:rsidRPr="00DC6491" w:rsidRDefault="00DC6491" w:rsidP="006A689B">
      <w:pPr>
        <w:rPr>
          <w:rFonts w:asciiTheme="minorHAnsi" w:hAnsiTheme="minorHAnsi" w:cstheme="minorHAnsi"/>
          <w:b/>
          <w:sz w:val="22"/>
          <w:szCs w:val="22"/>
        </w:rPr>
      </w:pPr>
      <w:r w:rsidRPr="00DC6491">
        <w:rPr>
          <w:rFonts w:asciiTheme="minorHAnsi" w:hAnsiTheme="minorHAnsi" w:cstheme="minorHAnsi"/>
          <w:b/>
          <w:sz w:val="22"/>
          <w:szCs w:val="22"/>
        </w:rPr>
        <w:t>Contact Williamstown Officials</w:t>
      </w:r>
    </w:p>
    <w:p w14:paraId="42B2838C" w14:textId="4EBC5228" w:rsidR="006A689B" w:rsidRPr="00813426" w:rsidRDefault="005764B0" w:rsidP="006A689B">
      <w:pPr>
        <w:rPr>
          <w:rFonts w:asciiTheme="minorHAnsi" w:hAnsiTheme="minorHAnsi" w:cstheme="minorHAnsi"/>
          <w:sz w:val="22"/>
          <w:szCs w:val="22"/>
        </w:rPr>
      </w:pPr>
      <w:r w:rsidRPr="00813426">
        <w:rPr>
          <w:rFonts w:asciiTheme="minorHAnsi" w:hAnsiTheme="minorHAnsi" w:cstheme="minorHAnsi"/>
          <w:sz w:val="22"/>
          <w:szCs w:val="22"/>
        </w:rPr>
        <w:t>Below is a sample letter that the author has sent to the home addresses of each Williamstown Planning Commission member. You could use it for inspiration, but please don’t copy word-for-word:</w:t>
      </w:r>
      <w:r w:rsidR="006A689B" w:rsidRPr="00813426">
        <w:rPr>
          <w:rFonts w:asciiTheme="minorHAnsi" w:hAnsiTheme="minorHAnsi" w:cstheme="minorHAnsi"/>
          <w:sz w:val="22"/>
          <w:szCs w:val="22"/>
        </w:rPr>
        <w:t xml:space="preserve"> </w:t>
      </w:r>
    </w:p>
    <w:p w14:paraId="4332A6F6" w14:textId="77777777" w:rsidR="006A689B" w:rsidRPr="00813426" w:rsidRDefault="006A689B" w:rsidP="006A689B">
      <w:pPr>
        <w:rPr>
          <w:rFonts w:asciiTheme="minorHAnsi" w:hAnsiTheme="minorHAnsi" w:cstheme="minorHAnsi"/>
          <w:sz w:val="22"/>
          <w:szCs w:val="22"/>
        </w:rPr>
      </w:pPr>
    </w:p>
    <w:p w14:paraId="3C76782B" w14:textId="4F9C88A3" w:rsidR="006A689B" w:rsidRPr="00813426" w:rsidRDefault="006A689B" w:rsidP="00813426">
      <w:pPr>
        <w:ind w:left="432" w:right="432"/>
        <w:rPr>
          <w:rFonts w:ascii="Baskerville" w:hAnsi="Baskerville" w:cstheme="minorHAnsi"/>
          <w:sz w:val="22"/>
          <w:szCs w:val="22"/>
        </w:rPr>
      </w:pPr>
      <w:r w:rsidRPr="00813426">
        <w:rPr>
          <w:rFonts w:ascii="Baskerville" w:hAnsi="Baskerville" w:cstheme="minorHAnsi"/>
          <w:sz w:val="22"/>
          <w:szCs w:val="22"/>
        </w:rPr>
        <w:t>Dear______________,</w:t>
      </w:r>
    </w:p>
    <w:p w14:paraId="27ECE110" w14:textId="77777777" w:rsidR="006A689B" w:rsidRPr="00813426" w:rsidRDefault="006A689B" w:rsidP="00813426">
      <w:pPr>
        <w:ind w:left="432" w:right="432"/>
        <w:rPr>
          <w:rFonts w:ascii="Baskerville" w:hAnsi="Baskerville" w:cstheme="minorHAnsi"/>
          <w:sz w:val="22"/>
          <w:szCs w:val="22"/>
        </w:rPr>
      </w:pPr>
    </w:p>
    <w:p w14:paraId="4582FBAD" w14:textId="77777777" w:rsidR="006A689B" w:rsidRPr="00813426" w:rsidRDefault="006A689B" w:rsidP="00813426">
      <w:pPr>
        <w:ind w:left="432" w:right="432"/>
        <w:rPr>
          <w:rFonts w:ascii="Baskerville" w:hAnsi="Baskerville" w:cstheme="minorHAnsi"/>
          <w:sz w:val="22"/>
          <w:szCs w:val="22"/>
        </w:rPr>
      </w:pPr>
      <w:r w:rsidRPr="00813426">
        <w:rPr>
          <w:rFonts w:ascii="Baskerville" w:hAnsi="Baskerville" w:cstheme="minorHAnsi"/>
          <w:sz w:val="22"/>
          <w:szCs w:val="22"/>
        </w:rPr>
        <w:t xml:space="preserve">We are writing to you in your capacity as a member of the Williamstown Planning Commission regarding the matter of the gambling variance requested by the owners of </w:t>
      </w:r>
      <w:proofErr w:type="spellStart"/>
      <w:r w:rsidRPr="00813426">
        <w:rPr>
          <w:rFonts w:ascii="Baskerville" w:hAnsi="Baskerville" w:cstheme="minorHAnsi"/>
          <w:sz w:val="22"/>
          <w:szCs w:val="22"/>
        </w:rPr>
        <w:t>DaVinci’s</w:t>
      </w:r>
      <w:proofErr w:type="spellEnd"/>
      <w:r w:rsidRPr="00813426">
        <w:rPr>
          <w:rFonts w:ascii="Baskerville" w:hAnsi="Baskerville" w:cstheme="minorHAnsi"/>
          <w:sz w:val="22"/>
          <w:szCs w:val="22"/>
        </w:rPr>
        <w:t xml:space="preserve"> Restaurant.</w:t>
      </w:r>
    </w:p>
    <w:p w14:paraId="4CFE0605" w14:textId="77777777" w:rsidR="006A689B" w:rsidRPr="00813426" w:rsidRDefault="006A689B" w:rsidP="00813426">
      <w:pPr>
        <w:ind w:left="432" w:right="432"/>
        <w:rPr>
          <w:rFonts w:ascii="Baskerville" w:hAnsi="Baskerville" w:cstheme="minorHAnsi"/>
          <w:sz w:val="22"/>
          <w:szCs w:val="22"/>
        </w:rPr>
      </w:pPr>
    </w:p>
    <w:p w14:paraId="4839D66B" w14:textId="77777777" w:rsidR="006A689B" w:rsidRPr="00813426" w:rsidRDefault="006A689B" w:rsidP="00813426">
      <w:pPr>
        <w:ind w:left="432" w:right="432"/>
        <w:rPr>
          <w:rFonts w:ascii="Baskerville" w:hAnsi="Baskerville" w:cstheme="minorHAnsi"/>
          <w:sz w:val="22"/>
          <w:szCs w:val="22"/>
        </w:rPr>
      </w:pPr>
      <w:r w:rsidRPr="00813426">
        <w:rPr>
          <w:rFonts w:ascii="Baskerville" w:hAnsi="Baskerville" w:cstheme="minorHAnsi"/>
          <w:sz w:val="22"/>
          <w:szCs w:val="22"/>
        </w:rPr>
        <w:t xml:space="preserve">The undersigned believe that much more is at stake besides the gambling variance in question (though we are firmly opposed to any more gambling facilities in our area). We believe that the “convention center” of which this gambling facility is but a small part, will spell the end of the wetland which is on </w:t>
      </w:r>
      <w:proofErr w:type="spellStart"/>
      <w:r w:rsidRPr="00813426">
        <w:rPr>
          <w:rFonts w:ascii="Baskerville" w:hAnsi="Baskerville" w:cstheme="minorHAnsi"/>
          <w:sz w:val="22"/>
          <w:szCs w:val="22"/>
        </w:rPr>
        <w:t>DaVinci’s</w:t>
      </w:r>
      <w:proofErr w:type="spellEnd"/>
      <w:r w:rsidRPr="00813426">
        <w:rPr>
          <w:rFonts w:ascii="Baskerville" w:hAnsi="Baskerville" w:cstheme="minorHAnsi"/>
          <w:sz w:val="22"/>
          <w:szCs w:val="22"/>
        </w:rPr>
        <w:t xml:space="preserve"> property.</w:t>
      </w:r>
    </w:p>
    <w:p w14:paraId="6DE39039" w14:textId="77777777" w:rsidR="006A689B" w:rsidRPr="00813426" w:rsidRDefault="006A689B" w:rsidP="00813426">
      <w:pPr>
        <w:ind w:left="432" w:right="432"/>
        <w:rPr>
          <w:rFonts w:ascii="Baskerville" w:hAnsi="Baskerville" w:cstheme="minorHAnsi"/>
          <w:sz w:val="22"/>
          <w:szCs w:val="22"/>
        </w:rPr>
      </w:pPr>
    </w:p>
    <w:p w14:paraId="4E20D43D" w14:textId="77777777" w:rsidR="006A689B" w:rsidRPr="00813426" w:rsidRDefault="006A689B" w:rsidP="00813426">
      <w:pPr>
        <w:ind w:left="432" w:right="432"/>
        <w:rPr>
          <w:rFonts w:ascii="Baskerville" w:hAnsi="Baskerville" w:cstheme="minorHAnsi"/>
          <w:sz w:val="22"/>
          <w:szCs w:val="22"/>
        </w:rPr>
      </w:pPr>
      <w:r w:rsidRPr="00813426">
        <w:rPr>
          <w:rFonts w:ascii="Baskerville" w:hAnsi="Baskerville" w:cstheme="minorHAnsi"/>
          <w:sz w:val="22"/>
          <w:szCs w:val="22"/>
        </w:rPr>
        <w:t>Building a convention center that will seat 200 people will require adding a large number of parking spaces. The building itself will take up a significant footprint of the existing parking lot. Unless this building will have a separate kitchen, it will be necessary to join it to the existing buildings. We think that in the final analysis, AFTER the building is built, filling the wetland will be the only way to solve the ‘parking crisis’.</w:t>
      </w:r>
    </w:p>
    <w:p w14:paraId="5C7B19FA" w14:textId="77777777" w:rsidR="006A689B" w:rsidRPr="00813426" w:rsidRDefault="006A689B" w:rsidP="00813426">
      <w:pPr>
        <w:ind w:left="432" w:right="432"/>
        <w:rPr>
          <w:rFonts w:ascii="Baskerville" w:hAnsi="Baskerville" w:cstheme="minorHAnsi"/>
          <w:sz w:val="22"/>
          <w:szCs w:val="22"/>
        </w:rPr>
      </w:pPr>
    </w:p>
    <w:p w14:paraId="79A06249" w14:textId="77777777" w:rsidR="006A689B" w:rsidRPr="00813426" w:rsidRDefault="006A689B" w:rsidP="00813426">
      <w:pPr>
        <w:ind w:left="432" w:right="432"/>
        <w:rPr>
          <w:rFonts w:ascii="Baskerville" w:hAnsi="Baskerville" w:cstheme="minorHAnsi"/>
          <w:sz w:val="22"/>
          <w:szCs w:val="22"/>
        </w:rPr>
      </w:pPr>
      <w:proofErr w:type="gramStart"/>
      <w:r w:rsidRPr="00813426">
        <w:rPr>
          <w:rFonts w:ascii="Baskerville" w:hAnsi="Baskerville" w:cstheme="minorHAnsi"/>
          <w:sz w:val="22"/>
          <w:szCs w:val="22"/>
        </w:rPr>
        <w:t>So</w:t>
      </w:r>
      <w:proofErr w:type="gramEnd"/>
      <w:r w:rsidRPr="00813426">
        <w:rPr>
          <w:rFonts w:ascii="Baskerville" w:hAnsi="Baskerville" w:cstheme="minorHAnsi"/>
          <w:sz w:val="22"/>
          <w:szCs w:val="22"/>
        </w:rPr>
        <w:t xml:space="preserve"> we urge you to consider this project in its entirety when granting this variance. If the long-term plan is to fill the wetland, then that is something that should be acknowledged up front to the public. </w:t>
      </w:r>
    </w:p>
    <w:p w14:paraId="4E9DBD30" w14:textId="76EFA0FD" w:rsidR="004A47C8" w:rsidRPr="00813426" w:rsidRDefault="00DC6491">
      <w:pPr>
        <w:rPr>
          <w:rFonts w:asciiTheme="minorHAnsi" w:hAnsiTheme="minorHAnsi" w:cstheme="minorHAnsi"/>
          <w:sz w:val="22"/>
          <w:szCs w:val="22"/>
        </w:rPr>
      </w:pPr>
    </w:p>
    <w:p w14:paraId="5CD318DB" w14:textId="04DCB5A8" w:rsidR="005764B0" w:rsidRPr="005764B0" w:rsidRDefault="005764B0" w:rsidP="005764B0">
      <w:pPr>
        <w:rPr>
          <w:rFonts w:asciiTheme="minorHAnsi" w:eastAsia="Times New Roman" w:hAnsiTheme="minorHAnsi" w:cstheme="minorHAnsi"/>
          <w:color w:val="000000"/>
          <w:sz w:val="22"/>
          <w:szCs w:val="22"/>
        </w:rPr>
      </w:pPr>
      <w:r w:rsidRPr="00813426">
        <w:rPr>
          <w:rFonts w:asciiTheme="minorHAnsi" w:eastAsia="Times New Roman" w:hAnsiTheme="minorHAnsi" w:cstheme="minorHAnsi"/>
          <w:color w:val="000000"/>
          <w:sz w:val="22"/>
          <w:szCs w:val="22"/>
        </w:rPr>
        <w:t xml:space="preserve">Martha McGovern, who serves on the Williamstown Planning Commission, consulted with </w:t>
      </w:r>
      <w:r w:rsidRPr="005764B0">
        <w:rPr>
          <w:rFonts w:asciiTheme="minorHAnsi" w:eastAsia="Times New Roman" w:hAnsiTheme="minorHAnsi" w:cstheme="minorHAnsi"/>
          <w:color w:val="000000"/>
          <w:sz w:val="22"/>
          <w:szCs w:val="22"/>
        </w:rPr>
        <w:t xml:space="preserve">Paula Rankin </w:t>
      </w:r>
      <w:r w:rsidRPr="00813426">
        <w:rPr>
          <w:rFonts w:asciiTheme="minorHAnsi" w:eastAsia="Times New Roman" w:hAnsiTheme="minorHAnsi" w:cstheme="minorHAnsi"/>
          <w:color w:val="000000"/>
          <w:sz w:val="22"/>
          <w:szCs w:val="22"/>
        </w:rPr>
        <w:t xml:space="preserve">(administrative assistant for the City of Williamstown), said that the most expeditious method for contacting Williamstown officials is send an email to </w:t>
      </w:r>
      <w:hyperlink r:id="rId7" w:history="1">
        <w:r w:rsidRPr="00813426">
          <w:rPr>
            <w:rFonts w:asciiTheme="minorHAnsi" w:eastAsia="Times New Roman" w:hAnsiTheme="minorHAnsi" w:cstheme="minorHAnsi"/>
            <w:color w:val="0000FF"/>
            <w:sz w:val="22"/>
            <w:szCs w:val="22"/>
            <w:u w:val="single"/>
          </w:rPr>
          <w:t>williamstown@suddenlinkmail.com</w:t>
        </w:r>
      </w:hyperlink>
      <w:r w:rsidRPr="005764B0">
        <w:rPr>
          <w:rFonts w:asciiTheme="minorHAnsi" w:eastAsia="Times New Roman" w:hAnsiTheme="minorHAnsi" w:cstheme="minorHAnsi"/>
          <w:color w:val="000000"/>
          <w:sz w:val="22"/>
          <w:szCs w:val="22"/>
        </w:rPr>
        <w:t xml:space="preserve"> with </w:t>
      </w:r>
      <w:r w:rsidRPr="00813426">
        <w:rPr>
          <w:rFonts w:asciiTheme="minorHAnsi" w:eastAsia="Times New Roman" w:hAnsiTheme="minorHAnsi" w:cstheme="minorHAnsi"/>
          <w:color w:val="000000"/>
          <w:sz w:val="22"/>
          <w:szCs w:val="22"/>
        </w:rPr>
        <w:t>“</w:t>
      </w:r>
      <w:r w:rsidRPr="005764B0">
        <w:rPr>
          <w:rFonts w:asciiTheme="minorHAnsi" w:eastAsia="Times New Roman" w:hAnsiTheme="minorHAnsi" w:cstheme="minorHAnsi"/>
          <w:color w:val="000000"/>
          <w:sz w:val="22"/>
          <w:szCs w:val="22"/>
        </w:rPr>
        <w:t>To: Mayor, City Council and Planning Commission</w:t>
      </w:r>
      <w:r w:rsidRPr="00813426">
        <w:rPr>
          <w:rFonts w:asciiTheme="minorHAnsi" w:eastAsia="Times New Roman" w:hAnsiTheme="minorHAnsi" w:cstheme="minorHAnsi"/>
          <w:color w:val="000000"/>
          <w:sz w:val="22"/>
          <w:szCs w:val="22"/>
        </w:rPr>
        <w:t xml:space="preserve">” </w:t>
      </w:r>
      <w:r w:rsidRPr="005764B0">
        <w:rPr>
          <w:rFonts w:asciiTheme="minorHAnsi" w:eastAsia="Times New Roman" w:hAnsiTheme="minorHAnsi" w:cstheme="minorHAnsi"/>
          <w:color w:val="000000"/>
          <w:sz w:val="22"/>
          <w:szCs w:val="22"/>
        </w:rPr>
        <w:t>in the Subject line. That email will go to the Clerk</w:t>
      </w:r>
      <w:r w:rsidRPr="00813426">
        <w:rPr>
          <w:rFonts w:asciiTheme="minorHAnsi" w:eastAsia="Times New Roman" w:hAnsiTheme="minorHAnsi" w:cstheme="minorHAnsi"/>
          <w:color w:val="000000"/>
          <w:sz w:val="22"/>
          <w:szCs w:val="22"/>
        </w:rPr>
        <w:t>,</w:t>
      </w:r>
      <w:r w:rsidRPr="005764B0">
        <w:rPr>
          <w:rFonts w:asciiTheme="minorHAnsi" w:eastAsia="Times New Roman" w:hAnsiTheme="minorHAnsi" w:cstheme="minorHAnsi"/>
          <w:color w:val="000000"/>
          <w:sz w:val="22"/>
          <w:szCs w:val="22"/>
        </w:rPr>
        <w:t xml:space="preserve"> and copies will be distributed to Mayor Paul Jordan, members of City Council, and members of the Planning Commission. </w:t>
      </w:r>
    </w:p>
    <w:p w14:paraId="296D68CB" w14:textId="77777777" w:rsidR="005764B0" w:rsidRPr="005764B0" w:rsidRDefault="005764B0" w:rsidP="005764B0">
      <w:pPr>
        <w:rPr>
          <w:rFonts w:asciiTheme="minorHAnsi" w:eastAsia="Times New Roman" w:hAnsiTheme="minorHAnsi" w:cstheme="minorHAnsi"/>
          <w:color w:val="000000"/>
          <w:sz w:val="22"/>
          <w:szCs w:val="22"/>
        </w:rPr>
      </w:pPr>
      <w:r w:rsidRPr="005764B0">
        <w:rPr>
          <w:rFonts w:asciiTheme="minorHAnsi" w:eastAsia="Times New Roman" w:hAnsiTheme="minorHAnsi" w:cstheme="minorHAnsi"/>
          <w:color w:val="000000"/>
          <w:sz w:val="22"/>
          <w:szCs w:val="22"/>
        </w:rPr>
        <w:t> </w:t>
      </w:r>
    </w:p>
    <w:p w14:paraId="655A086A" w14:textId="77777777" w:rsidR="005764B0" w:rsidRPr="005764B0" w:rsidRDefault="005764B0" w:rsidP="005764B0">
      <w:pPr>
        <w:rPr>
          <w:rFonts w:asciiTheme="minorHAnsi" w:eastAsia="Times New Roman" w:hAnsiTheme="minorHAnsi" w:cstheme="minorHAnsi"/>
          <w:color w:val="000000"/>
          <w:sz w:val="22"/>
          <w:szCs w:val="22"/>
        </w:rPr>
      </w:pPr>
      <w:r w:rsidRPr="005764B0">
        <w:rPr>
          <w:rFonts w:asciiTheme="minorHAnsi" w:eastAsia="Times New Roman" w:hAnsiTheme="minorHAnsi" w:cstheme="minorHAnsi"/>
          <w:color w:val="000000"/>
          <w:sz w:val="22"/>
          <w:szCs w:val="22"/>
        </w:rPr>
        <w:t>If you would rather send a letter, you can address it to </w:t>
      </w:r>
    </w:p>
    <w:p w14:paraId="4A01AE16" w14:textId="77777777" w:rsidR="005764B0" w:rsidRPr="005764B0" w:rsidRDefault="005764B0" w:rsidP="005764B0">
      <w:pPr>
        <w:rPr>
          <w:rFonts w:asciiTheme="minorHAnsi" w:eastAsia="Times New Roman" w:hAnsiTheme="minorHAnsi" w:cstheme="minorHAnsi"/>
          <w:color w:val="000000"/>
          <w:sz w:val="22"/>
          <w:szCs w:val="22"/>
        </w:rPr>
      </w:pPr>
      <w:r w:rsidRPr="005764B0">
        <w:rPr>
          <w:rFonts w:asciiTheme="minorHAnsi" w:eastAsia="Times New Roman" w:hAnsiTheme="minorHAnsi" w:cstheme="minorHAnsi"/>
          <w:color w:val="000000"/>
          <w:sz w:val="22"/>
          <w:szCs w:val="22"/>
        </w:rPr>
        <w:t>Mayor Paul Jordan, Members of City Council and Members of Planning Commission</w:t>
      </w:r>
    </w:p>
    <w:p w14:paraId="3D806B31" w14:textId="77777777" w:rsidR="005764B0" w:rsidRPr="005764B0" w:rsidRDefault="005764B0" w:rsidP="005764B0">
      <w:pPr>
        <w:rPr>
          <w:rFonts w:asciiTheme="minorHAnsi" w:eastAsia="Times New Roman" w:hAnsiTheme="minorHAnsi" w:cstheme="minorHAnsi"/>
          <w:color w:val="000000"/>
          <w:sz w:val="22"/>
          <w:szCs w:val="22"/>
        </w:rPr>
      </w:pPr>
      <w:r w:rsidRPr="005764B0">
        <w:rPr>
          <w:rFonts w:asciiTheme="minorHAnsi" w:eastAsia="Times New Roman" w:hAnsiTheme="minorHAnsi" w:cstheme="minorHAnsi"/>
          <w:color w:val="000000"/>
          <w:sz w:val="22"/>
          <w:szCs w:val="22"/>
        </w:rPr>
        <w:t>City of Williamstown</w:t>
      </w:r>
    </w:p>
    <w:bookmarkStart w:id="0" w:name="_GoBack"/>
    <w:p w14:paraId="029D118B" w14:textId="77777777" w:rsidR="005764B0" w:rsidRPr="005764B0" w:rsidRDefault="005764B0" w:rsidP="005764B0">
      <w:pPr>
        <w:rPr>
          <w:rFonts w:asciiTheme="minorHAnsi" w:eastAsia="Times New Roman" w:hAnsiTheme="minorHAnsi" w:cstheme="minorHAnsi"/>
          <w:color w:val="000000"/>
          <w:sz w:val="22"/>
          <w:szCs w:val="22"/>
        </w:rPr>
      </w:pPr>
      <w:r w:rsidRPr="005764B0">
        <w:rPr>
          <w:rFonts w:asciiTheme="minorHAnsi" w:eastAsia="Times New Roman" w:hAnsiTheme="minorHAnsi" w:cstheme="minorHAnsi"/>
          <w:color w:val="000000"/>
          <w:sz w:val="22"/>
          <w:szCs w:val="22"/>
        </w:rPr>
        <w:fldChar w:fldCharType="begin"/>
      </w:r>
      <w:r w:rsidRPr="005764B0">
        <w:rPr>
          <w:rFonts w:asciiTheme="minorHAnsi" w:eastAsia="Times New Roman" w:hAnsiTheme="minorHAnsi" w:cstheme="minorHAnsi"/>
          <w:color w:val="000000"/>
          <w:sz w:val="22"/>
          <w:szCs w:val="22"/>
        </w:rPr>
        <w:instrText xml:space="preserve"> HYPERLINK "x-apple-data-detectors://3" </w:instrText>
      </w:r>
      <w:r w:rsidRPr="005764B0">
        <w:rPr>
          <w:rFonts w:asciiTheme="minorHAnsi" w:eastAsia="Times New Roman" w:hAnsiTheme="minorHAnsi" w:cstheme="minorHAnsi"/>
          <w:color w:val="000000"/>
          <w:sz w:val="22"/>
          <w:szCs w:val="22"/>
        </w:rPr>
        <w:fldChar w:fldCharType="separate"/>
      </w:r>
      <w:r w:rsidRPr="00DC6491">
        <w:rPr>
          <w:rFonts w:asciiTheme="minorHAnsi" w:eastAsia="Times New Roman" w:hAnsiTheme="minorHAnsi" w:cstheme="minorHAnsi"/>
          <w:color w:val="000000"/>
          <w:sz w:val="22"/>
          <w:szCs w:val="22"/>
        </w:rPr>
        <w:t>100 West Fifth Street</w:t>
      </w:r>
      <w:r w:rsidRPr="005764B0">
        <w:rPr>
          <w:rFonts w:asciiTheme="minorHAnsi" w:eastAsia="Times New Roman" w:hAnsiTheme="minorHAnsi" w:cstheme="minorHAnsi"/>
          <w:color w:val="000000"/>
          <w:sz w:val="22"/>
          <w:szCs w:val="22"/>
        </w:rPr>
        <w:fldChar w:fldCharType="end"/>
      </w:r>
    </w:p>
    <w:p w14:paraId="5EB6B3B2" w14:textId="77777777" w:rsidR="005764B0" w:rsidRPr="005764B0" w:rsidRDefault="005764B0" w:rsidP="005764B0">
      <w:pPr>
        <w:rPr>
          <w:rFonts w:asciiTheme="minorHAnsi" w:eastAsia="Times New Roman" w:hAnsiTheme="minorHAnsi" w:cstheme="minorHAnsi"/>
          <w:color w:val="000000"/>
          <w:sz w:val="22"/>
          <w:szCs w:val="22"/>
        </w:rPr>
      </w:pPr>
      <w:hyperlink r:id="rId8" w:history="1">
        <w:r w:rsidRPr="00DC6491">
          <w:rPr>
            <w:rFonts w:asciiTheme="minorHAnsi" w:eastAsia="Times New Roman" w:hAnsiTheme="minorHAnsi" w:cstheme="minorHAnsi"/>
            <w:color w:val="000000"/>
            <w:sz w:val="22"/>
            <w:szCs w:val="22"/>
          </w:rPr>
          <w:t>Williamstown, WV   26187</w:t>
        </w:r>
      </w:hyperlink>
    </w:p>
    <w:p w14:paraId="2218A855" w14:textId="77777777" w:rsidR="005764B0" w:rsidRPr="005764B0" w:rsidRDefault="005764B0" w:rsidP="005764B0">
      <w:pPr>
        <w:rPr>
          <w:rFonts w:asciiTheme="minorHAnsi" w:eastAsia="Times New Roman" w:hAnsiTheme="minorHAnsi" w:cstheme="minorHAnsi"/>
          <w:color w:val="000000"/>
          <w:sz w:val="22"/>
          <w:szCs w:val="22"/>
        </w:rPr>
      </w:pPr>
      <w:r w:rsidRPr="005764B0">
        <w:rPr>
          <w:rFonts w:asciiTheme="minorHAnsi" w:eastAsia="Times New Roman" w:hAnsiTheme="minorHAnsi" w:cstheme="minorHAnsi"/>
          <w:color w:val="000000"/>
          <w:sz w:val="22"/>
          <w:szCs w:val="22"/>
        </w:rPr>
        <w:t> </w:t>
      </w:r>
    </w:p>
    <w:bookmarkEnd w:id="0"/>
    <w:p w14:paraId="0DBD7151" w14:textId="77777777" w:rsidR="005764B0" w:rsidRPr="00DC6491" w:rsidRDefault="005764B0">
      <w:pPr>
        <w:rPr>
          <w:rFonts w:asciiTheme="minorHAnsi" w:hAnsiTheme="minorHAnsi" w:cstheme="minorHAnsi"/>
          <w:sz w:val="22"/>
          <w:szCs w:val="22"/>
        </w:rPr>
      </w:pPr>
    </w:p>
    <w:sectPr w:rsidR="005764B0" w:rsidRPr="00DC6491" w:rsidSect="00DC6491">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77482"/>
    <w:multiLevelType w:val="hybridMultilevel"/>
    <w:tmpl w:val="D34ED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033B8"/>
    <w:multiLevelType w:val="hybridMultilevel"/>
    <w:tmpl w:val="A1445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9B"/>
    <w:rsid w:val="005764B0"/>
    <w:rsid w:val="006A689B"/>
    <w:rsid w:val="00813426"/>
    <w:rsid w:val="009901BF"/>
    <w:rsid w:val="00AC1206"/>
    <w:rsid w:val="00DC6491"/>
    <w:rsid w:val="00F32F0D"/>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9FDFBB"/>
  <w14:defaultImageDpi w14:val="32767"/>
  <w15:chartTrackingRefBased/>
  <w15:docId w15:val="{E3CF5C5E-78AB-8545-9F83-9BB10BB6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689B"/>
    <w:rPr>
      <w:rFonts w:asciiTheme="majorHAnsi" w:hAnsiTheme="maj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06"/>
    <w:pPr>
      <w:ind w:left="720"/>
      <w:contextualSpacing/>
    </w:pPr>
  </w:style>
  <w:style w:type="character" w:styleId="Hyperlink">
    <w:name w:val="Hyperlink"/>
    <w:basedOn w:val="DefaultParagraphFont"/>
    <w:uiPriority w:val="99"/>
    <w:unhideWhenUsed/>
    <w:rsid w:val="005764B0"/>
    <w:rPr>
      <w:color w:val="0000FF"/>
      <w:u w:val="single"/>
    </w:rPr>
  </w:style>
  <w:style w:type="character" w:customStyle="1" w:styleId="apple-converted-space">
    <w:name w:val="apple-converted-space"/>
    <w:basedOn w:val="DefaultParagraphFont"/>
    <w:rsid w:val="005764B0"/>
  </w:style>
  <w:style w:type="character" w:styleId="UnresolvedMention">
    <w:name w:val="Unresolved Mention"/>
    <w:basedOn w:val="DefaultParagraphFont"/>
    <w:uiPriority w:val="99"/>
    <w:rsid w:val="00813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8271">
      <w:bodyDiv w:val="1"/>
      <w:marLeft w:val="0"/>
      <w:marRight w:val="0"/>
      <w:marTop w:val="0"/>
      <w:marBottom w:val="0"/>
      <w:divBdr>
        <w:top w:val="none" w:sz="0" w:space="0" w:color="auto"/>
        <w:left w:val="none" w:sz="0" w:space="0" w:color="auto"/>
        <w:bottom w:val="none" w:sz="0" w:space="0" w:color="auto"/>
        <w:right w:val="none" w:sz="0" w:space="0" w:color="auto"/>
      </w:divBdr>
    </w:div>
    <w:div w:id="579220609">
      <w:bodyDiv w:val="1"/>
      <w:marLeft w:val="0"/>
      <w:marRight w:val="0"/>
      <w:marTop w:val="0"/>
      <w:marBottom w:val="0"/>
      <w:divBdr>
        <w:top w:val="none" w:sz="0" w:space="0" w:color="auto"/>
        <w:left w:val="none" w:sz="0" w:space="0" w:color="auto"/>
        <w:bottom w:val="none" w:sz="0" w:space="0" w:color="auto"/>
        <w:right w:val="none" w:sz="0" w:space="0" w:color="auto"/>
      </w:divBdr>
      <w:divsChild>
        <w:div w:id="1903634460">
          <w:marLeft w:val="0"/>
          <w:marRight w:val="0"/>
          <w:marTop w:val="0"/>
          <w:marBottom w:val="0"/>
          <w:divBdr>
            <w:top w:val="none" w:sz="0" w:space="0" w:color="auto"/>
            <w:left w:val="none" w:sz="0" w:space="0" w:color="auto"/>
            <w:bottom w:val="none" w:sz="0" w:space="0" w:color="auto"/>
            <w:right w:val="none" w:sz="0" w:space="0" w:color="auto"/>
          </w:divBdr>
        </w:div>
        <w:div w:id="1442148266">
          <w:marLeft w:val="0"/>
          <w:marRight w:val="0"/>
          <w:marTop w:val="0"/>
          <w:marBottom w:val="0"/>
          <w:divBdr>
            <w:top w:val="none" w:sz="0" w:space="0" w:color="auto"/>
            <w:left w:val="none" w:sz="0" w:space="0" w:color="auto"/>
            <w:bottom w:val="none" w:sz="0" w:space="0" w:color="auto"/>
            <w:right w:val="none" w:sz="0" w:space="0" w:color="auto"/>
          </w:divBdr>
        </w:div>
        <w:div w:id="1676495531">
          <w:marLeft w:val="0"/>
          <w:marRight w:val="0"/>
          <w:marTop w:val="0"/>
          <w:marBottom w:val="0"/>
          <w:divBdr>
            <w:top w:val="none" w:sz="0" w:space="0" w:color="auto"/>
            <w:left w:val="none" w:sz="0" w:space="0" w:color="auto"/>
            <w:bottom w:val="none" w:sz="0" w:space="0" w:color="auto"/>
            <w:right w:val="none" w:sz="0" w:space="0" w:color="auto"/>
          </w:divBdr>
        </w:div>
      </w:divsChild>
    </w:div>
    <w:div w:id="2034115385">
      <w:bodyDiv w:val="1"/>
      <w:marLeft w:val="0"/>
      <w:marRight w:val="0"/>
      <w:marTop w:val="0"/>
      <w:marBottom w:val="0"/>
      <w:divBdr>
        <w:top w:val="none" w:sz="0" w:space="0" w:color="auto"/>
        <w:left w:val="none" w:sz="0" w:space="0" w:color="auto"/>
        <w:bottom w:val="none" w:sz="0" w:space="0" w:color="auto"/>
        <w:right w:val="none" w:sz="0" w:space="0" w:color="auto"/>
      </w:divBdr>
      <w:divsChild>
        <w:div w:id="378746078">
          <w:marLeft w:val="0"/>
          <w:marRight w:val="0"/>
          <w:marTop w:val="0"/>
          <w:marBottom w:val="0"/>
          <w:divBdr>
            <w:top w:val="none" w:sz="0" w:space="0" w:color="auto"/>
            <w:left w:val="none" w:sz="0" w:space="0" w:color="auto"/>
            <w:bottom w:val="none" w:sz="0" w:space="0" w:color="auto"/>
            <w:right w:val="none" w:sz="0" w:space="0" w:color="auto"/>
          </w:divBdr>
        </w:div>
        <w:div w:id="887913839">
          <w:marLeft w:val="0"/>
          <w:marRight w:val="0"/>
          <w:marTop w:val="0"/>
          <w:marBottom w:val="0"/>
          <w:divBdr>
            <w:top w:val="none" w:sz="0" w:space="0" w:color="auto"/>
            <w:left w:val="none" w:sz="0" w:space="0" w:color="auto"/>
            <w:bottom w:val="none" w:sz="0" w:space="0" w:color="auto"/>
            <w:right w:val="none" w:sz="0" w:space="0" w:color="auto"/>
          </w:divBdr>
        </w:div>
        <w:div w:id="858928388">
          <w:marLeft w:val="0"/>
          <w:marRight w:val="0"/>
          <w:marTop w:val="0"/>
          <w:marBottom w:val="0"/>
          <w:divBdr>
            <w:top w:val="none" w:sz="0" w:space="0" w:color="auto"/>
            <w:left w:val="none" w:sz="0" w:space="0" w:color="auto"/>
            <w:bottom w:val="none" w:sz="0" w:space="0" w:color="auto"/>
            <w:right w:val="none" w:sz="0" w:space="0" w:color="auto"/>
          </w:divBdr>
        </w:div>
        <w:div w:id="1624270004">
          <w:marLeft w:val="0"/>
          <w:marRight w:val="0"/>
          <w:marTop w:val="0"/>
          <w:marBottom w:val="0"/>
          <w:divBdr>
            <w:top w:val="none" w:sz="0" w:space="0" w:color="auto"/>
            <w:left w:val="none" w:sz="0" w:space="0" w:color="auto"/>
            <w:bottom w:val="none" w:sz="0" w:space="0" w:color="auto"/>
            <w:right w:val="none" w:sz="0" w:space="0" w:color="auto"/>
          </w:divBdr>
        </w:div>
        <w:div w:id="1778912555">
          <w:marLeft w:val="0"/>
          <w:marRight w:val="0"/>
          <w:marTop w:val="0"/>
          <w:marBottom w:val="0"/>
          <w:divBdr>
            <w:top w:val="none" w:sz="0" w:space="0" w:color="auto"/>
            <w:left w:val="none" w:sz="0" w:space="0" w:color="auto"/>
            <w:bottom w:val="none" w:sz="0" w:space="0" w:color="auto"/>
            <w:right w:val="none" w:sz="0" w:space="0" w:color="auto"/>
          </w:divBdr>
        </w:div>
        <w:div w:id="1010451920">
          <w:marLeft w:val="0"/>
          <w:marRight w:val="0"/>
          <w:marTop w:val="0"/>
          <w:marBottom w:val="0"/>
          <w:divBdr>
            <w:top w:val="none" w:sz="0" w:space="0" w:color="auto"/>
            <w:left w:val="none" w:sz="0" w:space="0" w:color="auto"/>
            <w:bottom w:val="none" w:sz="0" w:space="0" w:color="auto"/>
            <w:right w:val="none" w:sz="0" w:space="0" w:color="auto"/>
          </w:divBdr>
        </w:div>
        <w:div w:id="1559172968">
          <w:marLeft w:val="0"/>
          <w:marRight w:val="0"/>
          <w:marTop w:val="0"/>
          <w:marBottom w:val="0"/>
          <w:divBdr>
            <w:top w:val="none" w:sz="0" w:space="0" w:color="auto"/>
            <w:left w:val="none" w:sz="0" w:space="0" w:color="auto"/>
            <w:bottom w:val="none" w:sz="0" w:space="0" w:color="auto"/>
            <w:right w:val="none" w:sz="0" w:space="0" w:color="auto"/>
          </w:divBdr>
        </w:div>
        <w:div w:id="85227502">
          <w:marLeft w:val="0"/>
          <w:marRight w:val="0"/>
          <w:marTop w:val="0"/>
          <w:marBottom w:val="0"/>
          <w:divBdr>
            <w:top w:val="none" w:sz="0" w:space="0" w:color="auto"/>
            <w:left w:val="none" w:sz="0" w:space="0" w:color="auto"/>
            <w:bottom w:val="none" w:sz="0" w:space="0" w:color="auto"/>
            <w:right w:val="none" w:sz="0" w:space="0" w:color="auto"/>
          </w:divBdr>
        </w:div>
        <w:div w:id="598217704">
          <w:marLeft w:val="0"/>
          <w:marRight w:val="0"/>
          <w:marTop w:val="0"/>
          <w:marBottom w:val="0"/>
          <w:divBdr>
            <w:top w:val="none" w:sz="0" w:space="0" w:color="auto"/>
            <w:left w:val="none" w:sz="0" w:space="0" w:color="auto"/>
            <w:bottom w:val="none" w:sz="0" w:space="0" w:color="auto"/>
            <w:right w:val="none" w:sz="0" w:space="0" w:color="auto"/>
          </w:divBdr>
        </w:div>
        <w:div w:id="710886238">
          <w:marLeft w:val="0"/>
          <w:marRight w:val="0"/>
          <w:marTop w:val="0"/>
          <w:marBottom w:val="0"/>
          <w:divBdr>
            <w:top w:val="none" w:sz="0" w:space="0" w:color="auto"/>
            <w:left w:val="none" w:sz="0" w:space="0" w:color="auto"/>
            <w:bottom w:val="none" w:sz="0" w:space="0" w:color="auto"/>
            <w:right w:val="none" w:sz="0" w:space="0" w:color="auto"/>
          </w:divBdr>
        </w:div>
        <w:div w:id="1983533862">
          <w:marLeft w:val="0"/>
          <w:marRight w:val="0"/>
          <w:marTop w:val="0"/>
          <w:marBottom w:val="0"/>
          <w:divBdr>
            <w:top w:val="none" w:sz="0" w:space="0" w:color="auto"/>
            <w:left w:val="none" w:sz="0" w:space="0" w:color="auto"/>
            <w:bottom w:val="none" w:sz="0" w:space="0" w:color="auto"/>
            <w:right w:val="none" w:sz="0" w:space="0" w:color="auto"/>
          </w:divBdr>
        </w:div>
        <w:div w:id="1909225126">
          <w:marLeft w:val="0"/>
          <w:marRight w:val="0"/>
          <w:marTop w:val="0"/>
          <w:marBottom w:val="0"/>
          <w:divBdr>
            <w:top w:val="none" w:sz="0" w:space="0" w:color="auto"/>
            <w:left w:val="none" w:sz="0" w:space="0" w:color="auto"/>
            <w:bottom w:val="none" w:sz="0" w:space="0" w:color="auto"/>
            <w:right w:val="none" w:sz="0" w:space="0" w:color="auto"/>
          </w:divBdr>
        </w:div>
        <w:div w:id="1493325892">
          <w:marLeft w:val="0"/>
          <w:marRight w:val="0"/>
          <w:marTop w:val="0"/>
          <w:marBottom w:val="0"/>
          <w:divBdr>
            <w:top w:val="none" w:sz="0" w:space="0" w:color="auto"/>
            <w:left w:val="none" w:sz="0" w:space="0" w:color="auto"/>
            <w:bottom w:val="none" w:sz="0" w:space="0" w:color="auto"/>
            <w:right w:val="none" w:sz="0" w:space="0" w:color="auto"/>
          </w:divBdr>
        </w:div>
        <w:div w:id="1130248732">
          <w:marLeft w:val="0"/>
          <w:marRight w:val="0"/>
          <w:marTop w:val="0"/>
          <w:marBottom w:val="0"/>
          <w:divBdr>
            <w:top w:val="none" w:sz="0" w:space="0" w:color="auto"/>
            <w:left w:val="none" w:sz="0" w:space="0" w:color="auto"/>
            <w:bottom w:val="none" w:sz="0" w:space="0" w:color="auto"/>
            <w:right w:val="none" w:sz="0" w:space="0" w:color="auto"/>
          </w:divBdr>
        </w:div>
        <w:div w:id="1832984394">
          <w:marLeft w:val="0"/>
          <w:marRight w:val="0"/>
          <w:marTop w:val="0"/>
          <w:marBottom w:val="0"/>
          <w:divBdr>
            <w:top w:val="none" w:sz="0" w:space="0" w:color="auto"/>
            <w:left w:val="none" w:sz="0" w:space="0" w:color="auto"/>
            <w:bottom w:val="none" w:sz="0" w:space="0" w:color="auto"/>
            <w:right w:val="none" w:sz="0" w:space="0" w:color="auto"/>
          </w:divBdr>
        </w:div>
        <w:div w:id="1742948076">
          <w:marLeft w:val="0"/>
          <w:marRight w:val="0"/>
          <w:marTop w:val="0"/>
          <w:marBottom w:val="0"/>
          <w:divBdr>
            <w:top w:val="none" w:sz="0" w:space="0" w:color="auto"/>
            <w:left w:val="none" w:sz="0" w:space="0" w:color="auto"/>
            <w:bottom w:val="none" w:sz="0" w:space="0" w:color="auto"/>
            <w:right w:val="none" w:sz="0" w:space="0" w:color="auto"/>
          </w:divBdr>
        </w:div>
        <w:div w:id="1865633462">
          <w:marLeft w:val="0"/>
          <w:marRight w:val="0"/>
          <w:marTop w:val="0"/>
          <w:marBottom w:val="0"/>
          <w:divBdr>
            <w:top w:val="none" w:sz="0" w:space="0" w:color="auto"/>
            <w:left w:val="none" w:sz="0" w:space="0" w:color="auto"/>
            <w:bottom w:val="none" w:sz="0" w:space="0" w:color="auto"/>
            <w:right w:val="none" w:sz="0" w:space="0" w:color="auto"/>
          </w:divBdr>
        </w:div>
        <w:div w:id="1159462992">
          <w:marLeft w:val="0"/>
          <w:marRight w:val="0"/>
          <w:marTop w:val="0"/>
          <w:marBottom w:val="0"/>
          <w:divBdr>
            <w:top w:val="none" w:sz="0" w:space="0" w:color="auto"/>
            <w:left w:val="none" w:sz="0" w:space="0" w:color="auto"/>
            <w:bottom w:val="none" w:sz="0" w:space="0" w:color="auto"/>
            <w:right w:val="none" w:sz="0" w:space="0" w:color="auto"/>
          </w:divBdr>
        </w:div>
        <w:div w:id="405762122">
          <w:marLeft w:val="0"/>
          <w:marRight w:val="0"/>
          <w:marTop w:val="0"/>
          <w:marBottom w:val="0"/>
          <w:divBdr>
            <w:top w:val="none" w:sz="0" w:space="0" w:color="auto"/>
            <w:left w:val="none" w:sz="0" w:space="0" w:color="auto"/>
            <w:bottom w:val="none" w:sz="0" w:space="0" w:color="auto"/>
            <w:right w:val="none" w:sz="0" w:space="0" w:color="auto"/>
          </w:divBdr>
        </w:div>
        <w:div w:id="1950429215">
          <w:marLeft w:val="0"/>
          <w:marRight w:val="0"/>
          <w:marTop w:val="0"/>
          <w:marBottom w:val="0"/>
          <w:divBdr>
            <w:top w:val="none" w:sz="0" w:space="0" w:color="auto"/>
            <w:left w:val="none" w:sz="0" w:space="0" w:color="auto"/>
            <w:bottom w:val="none" w:sz="0" w:space="0" w:color="auto"/>
            <w:right w:val="none" w:sz="0" w:space="0" w:color="auto"/>
          </w:divBdr>
        </w:div>
        <w:div w:id="914166556">
          <w:marLeft w:val="0"/>
          <w:marRight w:val="0"/>
          <w:marTop w:val="0"/>
          <w:marBottom w:val="0"/>
          <w:divBdr>
            <w:top w:val="none" w:sz="0" w:space="0" w:color="auto"/>
            <w:left w:val="none" w:sz="0" w:space="0" w:color="auto"/>
            <w:bottom w:val="none" w:sz="0" w:space="0" w:color="auto"/>
            <w:right w:val="none" w:sz="0" w:space="0" w:color="auto"/>
          </w:divBdr>
        </w:div>
        <w:div w:id="834567052">
          <w:marLeft w:val="0"/>
          <w:marRight w:val="0"/>
          <w:marTop w:val="0"/>
          <w:marBottom w:val="0"/>
          <w:divBdr>
            <w:top w:val="none" w:sz="0" w:space="0" w:color="auto"/>
            <w:left w:val="none" w:sz="0" w:space="0" w:color="auto"/>
            <w:bottom w:val="none" w:sz="0" w:space="0" w:color="auto"/>
            <w:right w:val="none" w:sz="0" w:space="0" w:color="auto"/>
          </w:divBdr>
        </w:div>
        <w:div w:id="1592931525">
          <w:marLeft w:val="0"/>
          <w:marRight w:val="0"/>
          <w:marTop w:val="0"/>
          <w:marBottom w:val="0"/>
          <w:divBdr>
            <w:top w:val="none" w:sz="0" w:space="0" w:color="auto"/>
            <w:left w:val="none" w:sz="0" w:space="0" w:color="auto"/>
            <w:bottom w:val="none" w:sz="0" w:space="0" w:color="auto"/>
            <w:right w:val="none" w:sz="0" w:space="0" w:color="auto"/>
          </w:divBdr>
        </w:div>
      </w:divsChild>
    </w:div>
    <w:div w:id="20429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3" TargetMode="External"/><Relationship Id="rId3" Type="http://schemas.openxmlformats.org/officeDocument/2006/relationships/settings" Target="settings.xml"/><Relationship Id="rId7" Type="http://schemas.openxmlformats.org/officeDocument/2006/relationships/hyperlink" Target="mailto:williamstown@suddenlink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petitionsite.com/865/211/242/help-support-williamstown-growth/?taf_id=67090399&amp;cid=fb_na#bbfb=938654173" TargetMode="External"/><Relationship Id="rId5" Type="http://schemas.openxmlformats.org/officeDocument/2006/relationships/hyperlink" Target="https://www.mariettatimes.com/opinion/letters-to-the-editor/2020/12/another-gambling-pla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2020-12-21T03:20:00Z</dcterms:created>
  <dcterms:modified xsi:type="dcterms:W3CDTF">2020-12-21T04:35:00Z</dcterms:modified>
</cp:coreProperties>
</file>