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6D" w:rsidRDefault="007D31BA">
      <w:r>
        <w:t>Green Tips for February Bulletin</w:t>
      </w:r>
    </w:p>
    <w:p w:rsidR="007D31BA" w:rsidRDefault="007D31BA"/>
    <w:p w:rsidR="007D31BA" w:rsidRDefault="007D31BA" w:rsidP="007D31BA">
      <w:r>
        <w:t>February 5:  This Valentine’s Day, show your love for the earth by sending recycled-content cards. Make new cards from scrap paper or by attaching new backs to the fronts of old cards. Also, consider sending electronic valentines.</w:t>
      </w:r>
    </w:p>
    <w:p w:rsidR="007D31BA" w:rsidRDefault="007D31BA" w:rsidP="007D31BA"/>
    <w:p w:rsidR="007D31BA" w:rsidRDefault="0044159A" w:rsidP="007D31BA">
      <w:r>
        <w:t>February 12:  Remember our farmers’ markets are open through the winter. The River City Farmers’ Market is open Saturdays from 8-12 at the Washington County Fairgrounds.  The Athens Farmers’ Mar</w:t>
      </w:r>
      <w:r w:rsidR="001547C3">
        <w:t xml:space="preserve">ket is open Saturdays from 9-12 in front of and inside the mall.  </w:t>
      </w:r>
      <w:r>
        <w:t>There are always eggs</w:t>
      </w:r>
      <w:r w:rsidR="00241E06">
        <w:t>, baked goods, sprouts, and delicious breads</w:t>
      </w:r>
      <w:r w:rsidR="001547C3">
        <w:t>,</w:t>
      </w:r>
      <w:r w:rsidR="00241E06">
        <w:t xml:space="preserve"> as well as hand-made crafts.</w:t>
      </w:r>
    </w:p>
    <w:p w:rsidR="007D31BA" w:rsidRDefault="007D31BA" w:rsidP="007D31BA"/>
    <w:p w:rsidR="007D31BA" w:rsidRDefault="007D31BA" w:rsidP="007D31BA">
      <w:r>
        <w:t xml:space="preserve">February 19: </w:t>
      </w:r>
      <w:r w:rsidR="00E64C20">
        <w:t xml:space="preserve"> The EPA’s label for safer chemical-based products (cleaning pr</w:t>
      </w:r>
      <w:r w:rsidR="00241E06">
        <w:t>oduc</w:t>
      </w:r>
      <w:r w:rsidR="00E64C20">
        <w:t>ts, laundry, etc.) is called Safer Choice. Each chemical is evaluated for human and environmental safety. Check their Facebook page, EPA Safer Choice, or the websi</w:t>
      </w:r>
      <w:r w:rsidR="000556C7">
        <w:t xml:space="preserve">te, www2.epa.gov/saferchoice. </w:t>
      </w:r>
      <w:r w:rsidR="0061296E">
        <w:t xml:space="preserve">  Another agency that rates products is the Environment</w:t>
      </w:r>
      <w:r w:rsidR="0044159A">
        <w:t>al Working Group (on Facebook</w:t>
      </w:r>
      <w:r w:rsidR="0061296E">
        <w:t xml:space="preserve"> or at </w:t>
      </w:r>
      <w:hyperlink r:id="rId4" w:history="1">
        <w:r w:rsidR="0044159A" w:rsidRPr="00A37B2D">
          <w:rPr>
            <w:rStyle w:val="Hyperlink"/>
          </w:rPr>
          <w:t>www.ewg.org</w:t>
        </w:r>
      </w:hyperlink>
      <w:r w:rsidR="0044159A">
        <w:t xml:space="preserve">).  EWG rates cleaning products as well as make-up, lotions, sunscreens and food. </w:t>
      </w:r>
    </w:p>
    <w:p w:rsidR="000556C7" w:rsidRDefault="000556C7" w:rsidP="007D31BA"/>
    <w:p w:rsidR="000556C7" w:rsidRDefault="000556C7" w:rsidP="000556C7">
      <w:r>
        <w:t xml:space="preserve">February 26: Remember you can bring in items on Sundays for recycling such as aluminum cans, printer cartridges, CDs and CD cases, </w:t>
      </w:r>
      <w:r w:rsidR="00261312">
        <w:t xml:space="preserve">and </w:t>
      </w:r>
      <w:r>
        <w:t>spent batteries. We will recycle them for you.</w:t>
      </w:r>
    </w:p>
    <w:p w:rsidR="000556C7" w:rsidRDefault="000556C7" w:rsidP="007D31BA"/>
    <w:sectPr w:rsidR="000556C7" w:rsidSect="00FE1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7D31BA"/>
    <w:rsid w:val="000556C7"/>
    <w:rsid w:val="001547C3"/>
    <w:rsid w:val="00241E06"/>
    <w:rsid w:val="00261312"/>
    <w:rsid w:val="0044159A"/>
    <w:rsid w:val="004C4483"/>
    <w:rsid w:val="00541BD7"/>
    <w:rsid w:val="0061296E"/>
    <w:rsid w:val="007D31BA"/>
    <w:rsid w:val="00E4068B"/>
    <w:rsid w:val="00E64C20"/>
    <w:rsid w:val="00F42219"/>
    <w:rsid w:val="00FE1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15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w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</dc:creator>
  <cp:lastModifiedBy>Patty</cp:lastModifiedBy>
  <cp:revision>4</cp:revision>
  <dcterms:created xsi:type="dcterms:W3CDTF">2017-01-09T15:28:00Z</dcterms:created>
  <dcterms:modified xsi:type="dcterms:W3CDTF">2017-01-09T16:30:00Z</dcterms:modified>
</cp:coreProperties>
</file>