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45C51" w14:textId="77777777" w:rsidR="00C3560F" w:rsidRPr="00AD7207" w:rsidRDefault="00185186" w:rsidP="00185186">
      <w:pPr>
        <w:jc w:val="center"/>
        <w:rPr>
          <w:rFonts w:ascii="Seravek Light" w:hAnsi="Seravek Light"/>
          <w:sz w:val="48"/>
          <w:szCs w:val="48"/>
        </w:rPr>
      </w:pPr>
      <w:r w:rsidRPr="00AD7207">
        <w:rPr>
          <w:rFonts w:ascii="Seravek Light" w:hAnsi="Seravek Light"/>
          <w:sz w:val="48"/>
          <w:szCs w:val="48"/>
        </w:rPr>
        <w:t>April RE Adult Series</w:t>
      </w:r>
    </w:p>
    <w:p w14:paraId="3D466E5C" w14:textId="77777777" w:rsidR="00185186" w:rsidRPr="00AD7207" w:rsidRDefault="00185186" w:rsidP="00AD7207">
      <w:pPr>
        <w:ind w:left="-709" w:firstLine="709"/>
        <w:jc w:val="center"/>
        <w:rPr>
          <w:rFonts w:ascii="Seravek Light" w:hAnsi="Seravek Light"/>
          <w:sz w:val="48"/>
          <w:szCs w:val="48"/>
        </w:rPr>
      </w:pPr>
      <w:r w:rsidRPr="00AD7207">
        <w:rPr>
          <w:rFonts w:ascii="Seravek Light" w:hAnsi="Seravek Light"/>
          <w:sz w:val="48"/>
          <w:szCs w:val="48"/>
        </w:rPr>
        <w:t xml:space="preserve">Featuring Green Sanctuary’s </w:t>
      </w:r>
    </w:p>
    <w:p w14:paraId="52049E94" w14:textId="77777777" w:rsidR="00185186" w:rsidRDefault="00185186" w:rsidP="00185186">
      <w:pPr>
        <w:jc w:val="center"/>
        <w:rPr>
          <w:rFonts w:ascii="Phosphate Inline" w:hAnsi="Phosphate Inline"/>
          <w:sz w:val="72"/>
          <w:szCs w:val="72"/>
        </w:rPr>
      </w:pPr>
      <w:r w:rsidRPr="00185186">
        <w:rPr>
          <w:rFonts w:ascii="Phosphate Inline" w:hAnsi="Phosphate Inline"/>
          <w:sz w:val="72"/>
          <w:szCs w:val="72"/>
        </w:rPr>
        <w:t>“Go Green Series!”</w:t>
      </w:r>
    </w:p>
    <w:p w14:paraId="164487D5" w14:textId="77777777" w:rsidR="00185186" w:rsidRPr="00185186" w:rsidRDefault="00AD7207" w:rsidP="00185186">
      <w:pPr>
        <w:jc w:val="center"/>
        <w:rPr>
          <w:rFonts w:ascii="Phosphate Inline" w:hAnsi="Phosphate Inline"/>
          <w:sz w:val="72"/>
          <w:szCs w:val="72"/>
        </w:rPr>
      </w:pPr>
      <w:r>
        <w:rPr>
          <w:rFonts w:ascii="Phosphate Inline" w:hAnsi="Phosphate Inline"/>
          <w:noProof/>
          <w:sz w:val="72"/>
          <w:szCs w:val="72"/>
        </w:rPr>
        <w:drawing>
          <wp:inline distT="0" distB="0" distL="0" distR="0" wp14:anchorId="19AD174A" wp14:editId="20632523">
            <wp:extent cx="1911985" cy="190401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2385" cy="1904416"/>
                    </a:xfrm>
                    <a:prstGeom prst="rect">
                      <a:avLst/>
                    </a:prstGeom>
                    <a:noFill/>
                    <a:ln>
                      <a:noFill/>
                    </a:ln>
                  </pic:spPr>
                </pic:pic>
              </a:graphicData>
            </a:graphic>
          </wp:inline>
        </w:drawing>
      </w:r>
    </w:p>
    <w:p w14:paraId="5E1BB7B7" w14:textId="77777777" w:rsidR="00185186" w:rsidRDefault="00185186"/>
    <w:p w14:paraId="6863D04E" w14:textId="77777777" w:rsidR="00185186" w:rsidRPr="00185186" w:rsidRDefault="00185186" w:rsidP="00AD7207">
      <w:pPr>
        <w:pStyle w:val="NoteLevel118"/>
        <w:jc w:val="center"/>
        <w:rPr>
          <w:rFonts w:ascii="Seravek Light" w:hAnsi="Seravek Light"/>
          <w:b/>
          <w:bCs/>
          <w:i/>
          <w:sz w:val="32"/>
          <w:szCs w:val="32"/>
          <w:u w:val="single"/>
        </w:rPr>
      </w:pPr>
      <w:r w:rsidRPr="00185186">
        <w:rPr>
          <w:rFonts w:ascii="Seravek Light" w:hAnsi="Seravek Light"/>
          <w:b/>
          <w:bCs/>
          <w:i/>
          <w:sz w:val="32"/>
          <w:szCs w:val="32"/>
          <w:u w:val="single"/>
        </w:rPr>
        <w:t>April 3</w:t>
      </w:r>
      <w:r w:rsidRPr="00185186">
        <w:rPr>
          <w:rFonts w:ascii="Seravek Light" w:hAnsi="Seravek Light"/>
          <w:b/>
          <w:bCs/>
          <w:i/>
          <w:sz w:val="32"/>
          <w:szCs w:val="32"/>
          <w:u w:val="single"/>
          <w:vertAlign w:val="superscript"/>
        </w:rPr>
        <w:t>rd</w:t>
      </w:r>
      <w:r w:rsidRPr="00185186">
        <w:rPr>
          <w:rFonts w:ascii="Seravek Light" w:hAnsi="Seravek Light"/>
          <w:b/>
          <w:bCs/>
          <w:i/>
          <w:sz w:val="32"/>
          <w:szCs w:val="32"/>
          <w:u w:val="single"/>
        </w:rPr>
        <w:t>-Mike Bailey-Carbon Diet</w:t>
      </w:r>
    </w:p>
    <w:p w14:paraId="583B1E98" w14:textId="77777777" w:rsidR="00185186" w:rsidRPr="00185186" w:rsidRDefault="00185186" w:rsidP="00AD7207">
      <w:pPr>
        <w:pStyle w:val="NoteLevel118"/>
        <w:jc w:val="center"/>
        <w:rPr>
          <w:rFonts w:ascii="Seravek Light" w:hAnsi="Seravek Light"/>
          <w:bCs/>
          <w:sz w:val="32"/>
          <w:szCs w:val="32"/>
        </w:rPr>
      </w:pPr>
      <w:r w:rsidRPr="00185186">
        <w:rPr>
          <w:rFonts w:ascii="Seravek Light" w:hAnsi="Seravek Light"/>
          <w:bCs/>
          <w:sz w:val="32"/>
          <w:szCs w:val="32"/>
        </w:rPr>
        <w:t>Find out how you can reduce your Carbon Footprint with Mike Bailey!</w:t>
      </w:r>
    </w:p>
    <w:p w14:paraId="6F119A63" w14:textId="77777777" w:rsidR="00185186" w:rsidRPr="007C35D0" w:rsidRDefault="00185186" w:rsidP="00AD7207">
      <w:pPr>
        <w:pStyle w:val="NoteLevel118"/>
        <w:jc w:val="center"/>
        <w:rPr>
          <w:rFonts w:ascii="Seravek Light" w:hAnsi="Seravek Light"/>
          <w:bCs/>
          <w:sz w:val="16"/>
          <w:szCs w:val="16"/>
        </w:rPr>
      </w:pPr>
    </w:p>
    <w:p w14:paraId="115CBAC2" w14:textId="77777777" w:rsidR="00185186" w:rsidRPr="00185186" w:rsidRDefault="00185186" w:rsidP="00AD7207">
      <w:pPr>
        <w:pStyle w:val="NoteLevel118"/>
        <w:jc w:val="center"/>
        <w:rPr>
          <w:rFonts w:ascii="Seravek Light" w:hAnsi="Seravek Light"/>
          <w:b/>
          <w:bCs/>
          <w:i/>
          <w:sz w:val="32"/>
          <w:szCs w:val="32"/>
          <w:u w:val="single"/>
        </w:rPr>
      </w:pPr>
      <w:r w:rsidRPr="00185186">
        <w:rPr>
          <w:rFonts w:ascii="Seravek Light" w:hAnsi="Seravek Light"/>
          <w:b/>
          <w:bCs/>
          <w:i/>
          <w:sz w:val="32"/>
          <w:szCs w:val="32"/>
          <w:u w:val="single"/>
        </w:rPr>
        <w:t>April 10</w:t>
      </w:r>
      <w:r w:rsidRPr="00185186">
        <w:rPr>
          <w:rFonts w:ascii="Seravek Light" w:hAnsi="Seravek Light"/>
          <w:b/>
          <w:bCs/>
          <w:i/>
          <w:sz w:val="32"/>
          <w:szCs w:val="32"/>
          <w:u w:val="single"/>
          <w:vertAlign w:val="superscript"/>
        </w:rPr>
        <w:t>th</w:t>
      </w:r>
      <w:r w:rsidRPr="00185186">
        <w:rPr>
          <w:rFonts w:ascii="Seravek Light" w:hAnsi="Seravek Light"/>
          <w:b/>
          <w:bCs/>
          <w:i/>
          <w:sz w:val="32"/>
          <w:szCs w:val="32"/>
          <w:u w:val="single"/>
        </w:rPr>
        <w:t>-FUUSM Solar Panels-Discussion</w:t>
      </w:r>
    </w:p>
    <w:p w14:paraId="2D756272" w14:textId="77777777" w:rsidR="007C35D0" w:rsidRPr="007C35D0" w:rsidRDefault="007C35D0" w:rsidP="007C35D0">
      <w:pPr>
        <w:rPr>
          <w:rFonts w:ascii="Seravek Light" w:eastAsia="Times New Roman" w:hAnsi="Seravek Light" w:cs="Times New Roman"/>
          <w:sz w:val="32"/>
          <w:szCs w:val="32"/>
          <w:lang w:val="en-HK"/>
        </w:rPr>
      </w:pPr>
      <w:r w:rsidRPr="007C35D0">
        <w:rPr>
          <w:rFonts w:ascii="Helvetica Neue" w:eastAsia="Times New Roman" w:hAnsi="Helvetica Neue" w:cs="Times New Roman"/>
          <w:color w:val="000000"/>
          <w:sz w:val="20"/>
          <w:szCs w:val="20"/>
          <w:shd w:val="clear" w:color="auto" w:fill="FFFFFF"/>
          <w:lang w:val="en-HK"/>
        </w:rPr>
        <w:t> </w:t>
      </w:r>
      <w:r w:rsidRPr="007C35D0">
        <w:rPr>
          <w:rFonts w:ascii="Seravek Light" w:eastAsia="Times New Roman" w:hAnsi="Seravek Light" w:cs="Times New Roman"/>
          <w:color w:val="000000"/>
          <w:sz w:val="32"/>
          <w:szCs w:val="32"/>
          <w:shd w:val="clear" w:color="auto" w:fill="FFFFFF"/>
          <w:lang w:val="en-HK"/>
        </w:rPr>
        <w:t xml:space="preserve">Solar panels in a private home with Kevin Morey. </w:t>
      </w:r>
      <w:r w:rsidRPr="007C35D0">
        <w:rPr>
          <w:rFonts w:ascii="Seravek Light" w:eastAsia="Times New Roman" w:hAnsi="Seravek Light" w:cs="Times New Roman"/>
          <w:color w:val="000000"/>
          <w:sz w:val="32"/>
          <w:szCs w:val="32"/>
          <w:lang w:val="en-HK"/>
        </w:rPr>
        <w:t xml:space="preserve"> </w:t>
      </w:r>
      <w:r w:rsidRPr="007C35D0">
        <w:rPr>
          <w:rFonts w:ascii="Seravek Light" w:eastAsia="Times New Roman" w:hAnsi="Seravek Light" w:cs="Times New Roman"/>
          <w:color w:val="000000"/>
          <w:sz w:val="32"/>
          <w:szCs w:val="32"/>
          <w:shd w:val="clear" w:color="auto" w:fill="FFFFFF"/>
          <w:lang w:val="en-HK"/>
        </w:rPr>
        <w:t>Solar panels in a commercial setting with Dan Harrison. And Solar panels on the FUUSM sanctuary building with speakers Kevin Morey, Dan Harrison, Mike Bailey &amp; George Banziger.</w:t>
      </w:r>
    </w:p>
    <w:p w14:paraId="0B4E6B36" w14:textId="77777777" w:rsidR="007C35D0" w:rsidRPr="007C35D0" w:rsidRDefault="007C35D0" w:rsidP="00AD7207">
      <w:pPr>
        <w:pStyle w:val="NoteLevel118"/>
        <w:jc w:val="center"/>
        <w:rPr>
          <w:rFonts w:ascii="Seravek Light" w:hAnsi="Seravek Light"/>
          <w:bCs/>
          <w:sz w:val="4"/>
          <w:szCs w:val="4"/>
        </w:rPr>
      </w:pPr>
    </w:p>
    <w:p w14:paraId="5A73A825" w14:textId="77777777" w:rsidR="00185186" w:rsidRDefault="00185186" w:rsidP="00AD7207">
      <w:pPr>
        <w:pStyle w:val="NoteLevel118"/>
        <w:jc w:val="center"/>
        <w:rPr>
          <w:rFonts w:ascii="Seravek Light" w:hAnsi="Seravek Light"/>
          <w:b/>
          <w:bCs/>
          <w:i/>
          <w:sz w:val="32"/>
          <w:szCs w:val="32"/>
          <w:u w:val="single"/>
        </w:rPr>
      </w:pPr>
      <w:r w:rsidRPr="007C35D0">
        <w:rPr>
          <w:rFonts w:ascii="Seravek Light" w:hAnsi="Seravek Light"/>
          <w:b/>
          <w:bCs/>
          <w:i/>
          <w:sz w:val="32"/>
          <w:szCs w:val="32"/>
          <w:u w:val="single"/>
        </w:rPr>
        <w:t>April 17</w:t>
      </w:r>
      <w:r w:rsidRPr="007C35D0">
        <w:rPr>
          <w:rFonts w:ascii="Seravek Light" w:hAnsi="Seravek Light"/>
          <w:b/>
          <w:bCs/>
          <w:i/>
          <w:sz w:val="32"/>
          <w:szCs w:val="32"/>
          <w:u w:val="single"/>
          <w:vertAlign w:val="superscript"/>
        </w:rPr>
        <w:t>th</w:t>
      </w:r>
      <w:r w:rsidRPr="007C35D0">
        <w:rPr>
          <w:rFonts w:ascii="Seravek Light" w:hAnsi="Seravek Light"/>
          <w:b/>
          <w:bCs/>
          <w:i/>
          <w:sz w:val="32"/>
          <w:szCs w:val="32"/>
          <w:u w:val="single"/>
        </w:rPr>
        <w:t>-Dawn-Living with Wild Life</w:t>
      </w:r>
    </w:p>
    <w:p w14:paraId="22066FC1" w14:textId="77777777" w:rsidR="007C35D0" w:rsidRPr="007C35D0" w:rsidRDefault="007C35D0" w:rsidP="00AD7207">
      <w:pPr>
        <w:pStyle w:val="NoteLevel118"/>
        <w:jc w:val="center"/>
        <w:rPr>
          <w:rFonts w:ascii="Seravek Light" w:hAnsi="Seravek Light"/>
          <w:b/>
          <w:bCs/>
          <w:i/>
          <w:sz w:val="4"/>
          <w:szCs w:val="4"/>
          <w:u w:val="single"/>
        </w:rPr>
      </w:pPr>
    </w:p>
    <w:p w14:paraId="6BFA108F" w14:textId="77777777" w:rsidR="00185186" w:rsidRPr="00AD7207" w:rsidRDefault="00185186" w:rsidP="00AD7207">
      <w:pPr>
        <w:jc w:val="center"/>
        <w:rPr>
          <w:rFonts w:ascii="Seravek Light" w:eastAsia="Times New Roman" w:hAnsi="Seravek Light" w:cs="Times New Roman"/>
          <w:color w:val="000000"/>
          <w:sz w:val="32"/>
          <w:szCs w:val="32"/>
          <w:shd w:val="clear" w:color="auto" w:fill="FFFFFF"/>
          <w:lang w:val="en-HK"/>
        </w:rPr>
      </w:pPr>
      <w:r w:rsidRPr="00185186">
        <w:rPr>
          <w:rFonts w:ascii="Seravek Light" w:eastAsia="Times New Roman" w:hAnsi="Seravek Light" w:cs="Times New Roman"/>
          <w:color w:val="000000"/>
          <w:sz w:val="32"/>
          <w:szCs w:val="32"/>
          <w:shd w:val="clear" w:color="auto" w:fill="FFFFFF"/>
          <w:lang w:val="en-HK"/>
        </w:rPr>
        <w:t>Two hundred years ago, most of eastern North America was a forest, teeming with wildlife. The forest is mostly gone, and most wildlife populations are a fraction of what they once were. We can turn our yards into wildlife habitats to restore and strengthen the natural web of life. Learn why native plants are critical to wildlife—especially migrating songbirds—and how to make your yard into a space that will attract birds, butterflies and other wildlife—without offending your neighbors.</w:t>
      </w:r>
    </w:p>
    <w:p w14:paraId="735A28CB" w14:textId="77777777" w:rsidR="00185186" w:rsidRPr="00185186" w:rsidRDefault="00185186" w:rsidP="00AD7207">
      <w:pPr>
        <w:pStyle w:val="NoteLevel118"/>
        <w:jc w:val="center"/>
        <w:rPr>
          <w:rFonts w:ascii="Seravek Light" w:hAnsi="Seravek Light"/>
          <w:bCs/>
          <w:sz w:val="32"/>
          <w:szCs w:val="32"/>
        </w:rPr>
      </w:pPr>
      <w:r w:rsidRPr="00185186">
        <w:rPr>
          <w:rFonts w:ascii="Seravek Light" w:hAnsi="Seravek Light"/>
          <w:bCs/>
          <w:noProof/>
          <w:sz w:val="32"/>
          <w:szCs w:val="32"/>
        </w:rPr>
        <w:drawing>
          <wp:anchor distT="0" distB="0" distL="114300" distR="114300" simplePos="0" relativeHeight="251658240" behindDoc="0" locked="0" layoutInCell="1" allowOverlap="1" wp14:anchorId="16946C7C" wp14:editId="5712906F">
            <wp:simplePos x="0" y="0"/>
            <wp:positionH relativeFrom="column">
              <wp:posOffset>114300</wp:posOffset>
            </wp:positionH>
            <wp:positionV relativeFrom="paragraph">
              <wp:posOffset>53975</wp:posOffset>
            </wp:positionV>
            <wp:extent cx="1600200" cy="1779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77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BF4D8" w14:textId="77777777" w:rsidR="00185186" w:rsidRPr="00185186" w:rsidRDefault="00185186" w:rsidP="00AD7207">
      <w:pPr>
        <w:pStyle w:val="NoteLevel118"/>
        <w:jc w:val="center"/>
        <w:rPr>
          <w:rFonts w:ascii="Seravek Light" w:hAnsi="Seravek Light"/>
          <w:b/>
          <w:bCs/>
          <w:i/>
          <w:sz w:val="32"/>
          <w:szCs w:val="32"/>
          <w:u w:val="single"/>
        </w:rPr>
      </w:pPr>
      <w:r w:rsidRPr="00185186">
        <w:rPr>
          <w:rFonts w:ascii="Seravek Light" w:hAnsi="Seravek Light"/>
          <w:b/>
          <w:bCs/>
          <w:i/>
          <w:sz w:val="32"/>
          <w:szCs w:val="32"/>
          <w:u w:val="single"/>
        </w:rPr>
        <w:t>April 24</w:t>
      </w:r>
      <w:r w:rsidRPr="00185186">
        <w:rPr>
          <w:rFonts w:ascii="Seravek Light" w:hAnsi="Seravek Light"/>
          <w:b/>
          <w:bCs/>
          <w:i/>
          <w:sz w:val="32"/>
          <w:szCs w:val="32"/>
          <w:u w:val="single"/>
          <w:vertAlign w:val="superscript"/>
        </w:rPr>
        <w:t>th</w:t>
      </w:r>
      <w:r w:rsidRPr="00185186">
        <w:rPr>
          <w:rFonts w:ascii="Seravek Light" w:hAnsi="Seravek Light"/>
          <w:b/>
          <w:bCs/>
          <w:i/>
          <w:sz w:val="32"/>
          <w:szCs w:val="32"/>
          <w:u w:val="single"/>
        </w:rPr>
        <w:t>-Upcycle Project-Heather Royer</w:t>
      </w:r>
    </w:p>
    <w:p w14:paraId="654D0178" w14:textId="77777777" w:rsidR="00185186" w:rsidRPr="00185186" w:rsidRDefault="00185186" w:rsidP="00AD7207">
      <w:pPr>
        <w:pStyle w:val="NoteLevel118"/>
        <w:jc w:val="center"/>
        <w:rPr>
          <w:rFonts w:ascii="Seravek Light" w:hAnsi="Seravek Light"/>
          <w:bCs/>
          <w:sz w:val="32"/>
          <w:szCs w:val="32"/>
        </w:rPr>
      </w:pPr>
      <w:r w:rsidRPr="00185186">
        <w:rPr>
          <w:rFonts w:ascii="Seravek Light" w:hAnsi="Seravek Light"/>
          <w:bCs/>
          <w:sz w:val="32"/>
          <w:szCs w:val="32"/>
        </w:rPr>
        <w:t>Arts and Crafts Fun: Reuse Reader Digest book pages to make a decorative</w:t>
      </w:r>
    </w:p>
    <w:p w14:paraId="563E5439" w14:textId="77777777" w:rsidR="00185186" w:rsidRDefault="00185186" w:rsidP="00AD7207">
      <w:pPr>
        <w:pStyle w:val="NoteLevel118"/>
        <w:jc w:val="center"/>
        <w:rPr>
          <w:rFonts w:ascii="Seravek Light" w:hAnsi="Seravek Light"/>
          <w:bCs/>
          <w:sz w:val="32"/>
          <w:szCs w:val="32"/>
        </w:rPr>
      </w:pPr>
    </w:p>
    <w:p w14:paraId="303203AC" w14:textId="77777777" w:rsidR="007C35D0" w:rsidRDefault="007C35D0" w:rsidP="00AD7207">
      <w:pPr>
        <w:pStyle w:val="NoteLevel118"/>
        <w:jc w:val="center"/>
        <w:rPr>
          <w:rFonts w:ascii="Seravek Light" w:hAnsi="Seravek Light"/>
          <w:bCs/>
          <w:sz w:val="32"/>
          <w:szCs w:val="32"/>
        </w:rPr>
      </w:pPr>
    </w:p>
    <w:p w14:paraId="09C3A5B8" w14:textId="77777777" w:rsidR="00AD7207" w:rsidRDefault="00AD7207" w:rsidP="00AD7207">
      <w:pPr>
        <w:pStyle w:val="NoteLevel118"/>
        <w:jc w:val="center"/>
        <w:rPr>
          <w:rFonts w:ascii="Seravek Light" w:hAnsi="Seravek Light"/>
          <w:bCs/>
          <w:sz w:val="32"/>
          <w:szCs w:val="32"/>
        </w:rPr>
      </w:pPr>
      <w:r>
        <w:rPr>
          <w:rFonts w:ascii="Seravek Light" w:hAnsi="Seravek Light"/>
          <w:bCs/>
          <w:sz w:val="32"/>
          <w:szCs w:val="32"/>
        </w:rPr>
        <w:t>For more information contact:</w:t>
      </w:r>
    </w:p>
    <w:p w14:paraId="31B93B38" w14:textId="77777777" w:rsidR="00AD7207" w:rsidRPr="00AD7207" w:rsidRDefault="00AD7207" w:rsidP="00AD7207">
      <w:pPr>
        <w:pStyle w:val="NoteLevel118"/>
        <w:jc w:val="center"/>
        <w:rPr>
          <w:rFonts w:ascii="Seravek Light" w:hAnsi="Seravek Light"/>
          <w:bCs/>
        </w:rPr>
      </w:pPr>
      <w:r w:rsidRPr="00AD7207">
        <w:rPr>
          <w:rFonts w:ascii="Seravek Light" w:hAnsi="Seravek Light"/>
          <w:bCs/>
        </w:rPr>
        <w:t>Heather Royer</w:t>
      </w:r>
    </w:p>
    <w:p w14:paraId="2A218FBD" w14:textId="77777777" w:rsidR="00AD7207" w:rsidRDefault="007C35D0" w:rsidP="00AD7207">
      <w:pPr>
        <w:pStyle w:val="NoteLevel118"/>
        <w:jc w:val="center"/>
        <w:rPr>
          <w:rFonts w:ascii="Seravek Light" w:hAnsi="Seravek Light"/>
          <w:bCs/>
        </w:rPr>
      </w:pPr>
      <w:r>
        <w:tab/>
      </w:r>
      <w:r>
        <w:tab/>
      </w:r>
      <w:r>
        <w:tab/>
      </w:r>
      <w:bookmarkStart w:id="0" w:name="_GoBack"/>
      <w:bookmarkEnd w:id="0"/>
      <w:r>
        <w:fldChar w:fldCharType="begin"/>
      </w:r>
      <w:r>
        <w:instrText xml:space="preserve"> HYPERLINK "mailto:heatheroyer@yahoo.com" </w:instrText>
      </w:r>
      <w:r>
        <w:fldChar w:fldCharType="separate"/>
      </w:r>
      <w:r w:rsidR="00AD7207" w:rsidRPr="001748E2">
        <w:rPr>
          <w:rStyle w:val="Hyperlink"/>
          <w:rFonts w:ascii="Seravek Light" w:hAnsi="Seravek Light"/>
          <w:bCs/>
        </w:rPr>
        <w:t>heatheroyer@yahoo.com</w:t>
      </w:r>
      <w:r>
        <w:rPr>
          <w:rStyle w:val="Hyperlink"/>
          <w:rFonts w:ascii="Seravek Light" w:hAnsi="Seravek Light"/>
          <w:bCs/>
        </w:rPr>
        <w:fldChar w:fldCharType="end"/>
      </w:r>
    </w:p>
    <w:p w14:paraId="64940892" w14:textId="77777777" w:rsidR="00AD7207" w:rsidRDefault="00AD7207" w:rsidP="00AD7207">
      <w:pPr>
        <w:pStyle w:val="NoteLevel118"/>
        <w:jc w:val="center"/>
        <w:rPr>
          <w:rFonts w:ascii="Seravek Light" w:hAnsi="Seravek Light"/>
          <w:bCs/>
        </w:rPr>
      </w:pPr>
    </w:p>
    <w:p w14:paraId="1E19AABF" w14:textId="77777777" w:rsidR="00C35517" w:rsidRDefault="00C35517" w:rsidP="00AD7207">
      <w:pPr>
        <w:pStyle w:val="NoteLevel118"/>
        <w:jc w:val="center"/>
        <w:rPr>
          <w:rFonts w:ascii="Seravek Light" w:hAnsi="Seravek Light"/>
          <w:bCs/>
          <w:i/>
          <w:sz w:val="20"/>
          <w:szCs w:val="20"/>
        </w:rPr>
      </w:pPr>
    </w:p>
    <w:p w14:paraId="59B835D4" w14:textId="77777777" w:rsidR="00C35517" w:rsidRDefault="00C35517" w:rsidP="00AD7207">
      <w:pPr>
        <w:pStyle w:val="NoteLevel118"/>
        <w:jc w:val="center"/>
        <w:rPr>
          <w:rFonts w:ascii="Seravek Light" w:hAnsi="Seravek Light"/>
          <w:bCs/>
          <w:i/>
          <w:sz w:val="20"/>
          <w:szCs w:val="20"/>
        </w:rPr>
      </w:pPr>
    </w:p>
    <w:p w14:paraId="0AF5FB0F" w14:textId="77777777" w:rsidR="00AD7207" w:rsidRPr="00C35517" w:rsidRDefault="00AD7207" w:rsidP="00AD7207">
      <w:pPr>
        <w:pStyle w:val="NoteLevel118"/>
        <w:jc w:val="center"/>
        <w:rPr>
          <w:rFonts w:ascii="Seravek Light" w:hAnsi="Seravek Light"/>
          <w:bCs/>
          <w:i/>
          <w:sz w:val="20"/>
          <w:szCs w:val="20"/>
        </w:rPr>
      </w:pPr>
      <w:r w:rsidRPr="00C35517">
        <w:rPr>
          <w:rFonts w:ascii="Seravek Light" w:hAnsi="Seravek Light"/>
          <w:bCs/>
          <w:i/>
          <w:sz w:val="20"/>
          <w:szCs w:val="20"/>
        </w:rPr>
        <w:t xml:space="preserve">First Unitarian Universalists of Marietta, Fellowship Hall, </w:t>
      </w:r>
      <w:r w:rsidR="00C35517" w:rsidRPr="00C35517">
        <w:rPr>
          <w:rFonts w:ascii="Seravek Light" w:hAnsi="Seravek Light"/>
          <w:bCs/>
          <w:i/>
          <w:sz w:val="20"/>
          <w:szCs w:val="20"/>
        </w:rPr>
        <w:t>232 Third Street, Marietta, Ohio 45750</w:t>
      </w:r>
    </w:p>
    <w:sectPr w:rsidR="00AD7207" w:rsidRPr="00C35517" w:rsidSect="00AD7207">
      <w:pgSz w:w="11900" w:h="16840"/>
      <w:pgMar w:top="227" w:right="907" w:bottom="3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Seravek Light">
    <w:panose1 w:val="020B0503040000020004"/>
    <w:charset w:val="00"/>
    <w:family w:val="auto"/>
    <w:pitch w:val="variable"/>
    <w:sig w:usb0="A00000EF" w:usb1="5000207B" w:usb2="00000000" w:usb3="00000000" w:csb0="0000009F" w:csb1="00000000"/>
  </w:font>
  <w:font w:name="Phosphate Inline">
    <w:panose1 w:val="02000506050000020004"/>
    <w:charset w:val="00"/>
    <w:family w:val="auto"/>
    <w:pitch w:val="variable"/>
    <w:sig w:usb0="A00000EF" w:usb1="5000204B" w:usb2="00000040" w:usb3="00000000" w:csb0="00000193"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86"/>
    <w:rsid w:val="00185186"/>
    <w:rsid w:val="007C35D0"/>
    <w:rsid w:val="00AD7207"/>
    <w:rsid w:val="00C35517"/>
    <w:rsid w:val="00C35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B4C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8">
    <w:name w:val="Note Level 118"/>
    <w:basedOn w:val="Normal"/>
    <w:uiPriority w:val="99"/>
    <w:rsid w:val="00185186"/>
    <w:pPr>
      <w:keepNext/>
      <w:tabs>
        <w:tab w:val="num" w:pos="0"/>
      </w:tabs>
      <w:contextualSpacing/>
      <w:outlineLvl w:val="0"/>
    </w:pPr>
    <w:rPr>
      <w:rFonts w:ascii="Verdana" w:hAnsi="Verdana"/>
    </w:rPr>
  </w:style>
  <w:style w:type="paragraph" w:styleId="BalloonText">
    <w:name w:val="Balloon Text"/>
    <w:basedOn w:val="Normal"/>
    <w:link w:val="BalloonTextChar"/>
    <w:uiPriority w:val="99"/>
    <w:semiHidden/>
    <w:unhideWhenUsed/>
    <w:rsid w:val="00185186"/>
    <w:rPr>
      <w:rFonts w:ascii="Lucida Grande" w:hAnsi="Lucida Grande"/>
      <w:sz w:val="18"/>
      <w:szCs w:val="18"/>
    </w:rPr>
  </w:style>
  <w:style w:type="character" w:customStyle="1" w:styleId="BalloonTextChar">
    <w:name w:val="Balloon Text Char"/>
    <w:basedOn w:val="DefaultParagraphFont"/>
    <w:link w:val="BalloonText"/>
    <w:uiPriority w:val="99"/>
    <w:semiHidden/>
    <w:rsid w:val="00185186"/>
    <w:rPr>
      <w:rFonts w:ascii="Lucida Grande" w:hAnsi="Lucida Grande"/>
      <w:sz w:val="18"/>
      <w:szCs w:val="18"/>
    </w:rPr>
  </w:style>
  <w:style w:type="character" w:styleId="Hyperlink">
    <w:name w:val="Hyperlink"/>
    <w:basedOn w:val="DefaultParagraphFont"/>
    <w:uiPriority w:val="99"/>
    <w:unhideWhenUsed/>
    <w:rsid w:val="00AD7207"/>
    <w:rPr>
      <w:color w:val="0000FF" w:themeColor="hyperlink"/>
      <w:u w:val="single"/>
    </w:rPr>
  </w:style>
  <w:style w:type="character" w:customStyle="1" w:styleId="apple-converted-space">
    <w:name w:val="apple-converted-space"/>
    <w:basedOn w:val="DefaultParagraphFont"/>
    <w:rsid w:val="007C35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8">
    <w:name w:val="Note Level 118"/>
    <w:basedOn w:val="Normal"/>
    <w:uiPriority w:val="99"/>
    <w:rsid w:val="00185186"/>
    <w:pPr>
      <w:keepNext/>
      <w:tabs>
        <w:tab w:val="num" w:pos="0"/>
      </w:tabs>
      <w:contextualSpacing/>
      <w:outlineLvl w:val="0"/>
    </w:pPr>
    <w:rPr>
      <w:rFonts w:ascii="Verdana" w:hAnsi="Verdana"/>
    </w:rPr>
  </w:style>
  <w:style w:type="paragraph" w:styleId="BalloonText">
    <w:name w:val="Balloon Text"/>
    <w:basedOn w:val="Normal"/>
    <w:link w:val="BalloonTextChar"/>
    <w:uiPriority w:val="99"/>
    <w:semiHidden/>
    <w:unhideWhenUsed/>
    <w:rsid w:val="00185186"/>
    <w:rPr>
      <w:rFonts w:ascii="Lucida Grande" w:hAnsi="Lucida Grande"/>
      <w:sz w:val="18"/>
      <w:szCs w:val="18"/>
    </w:rPr>
  </w:style>
  <w:style w:type="character" w:customStyle="1" w:styleId="BalloonTextChar">
    <w:name w:val="Balloon Text Char"/>
    <w:basedOn w:val="DefaultParagraphFont"/>
    <w:link w:val="BalloonText"/>
    <w:uiPriority w:val="99"/>
    <w:semiHidden/>
    <w:rsid w:val="00185186"/>
    <w:rPr>
      <w:rFonts w:ascii="Lucida Grande" w:hAnsi="Lucida Grande"/>
      <w:sz w:val="18"/>
      <w:szCs w:val="18"/>
    </w:rPr>
  </w:style>
  <w:style w:type="character" w:styleId="Hyperlink">
    <w:name w:val="Hyperlink"/>
    <w:basedOn w:val="DefaultParagraphFont"/>
    <w:uiPriority w:val="99"/>
    <w:unhideWhenUsed/>
    <w:rsid w:val="00AD7207"/>
    <w:rPr>
      <w:color w:val="0000FF" w:themeColor="hyperlink"/>
      <w:u w:val="single"/>
    </w:rPr>
  </w:style>
  <w:style w:type="character" w:customStyle="1" w:styleId="apple-converted-space">
    <w:name w:val="apple-converted-space"/>
    <w:basedOn w:val="DefaultParagraphFont"/>
    <w:rsid w:val="007C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3163">
      <w:bodyDiv w:val="1"/>
      <w:marLeft w:val="0"/>
      <w:marRight w:val="0"/>
      <w:marTop w:val="0"/>
      <w:marBottom w:val="0"/>
      <w:divBdr>
        <w:top w:val="none" w:sz="0" w:space="0" w:color="auto"/>
        <w:left w:val="none" w:sz="0" w:space="0" w:color="auto"/>
        <w:bottom w:val="none" w:sz="0" w:space="0" w:color="auto"/>
        <w:right w:val="none" w:sz="0" w:space="0" w:color="auto"/>
      </w:divBdr>
    </w:div>
    <w:div w:id="1578709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195</Words>
  <Characters>1115</Characters>
  <Application>Microsoft Macintosh Word</Application>
  <DocSecurity>0</DocSecurity>
  <Lines>9</Lines>
  <Paragraphs>2</Paragraphs>
  <ScaleCrop>false</ScaleCrop>
  <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Royer</dc:creator>
  <cp:keywords/>
  <dc:description/>
  <cp:lastModifiedBy>Eric Royer</cp:lastModifiedBy>
  <cp:revision>2</cp:revision>
  <dcterms:created xsi:type="dcterms:W3CDTF">2016-03-12T16:54:00Z</dcterms:created>
  <dcterms:modified xsi:type="dcterms:W3CDTF">2016-03-15T01:15:00Z</dcterms:modified>
</cp:coreProperties>
</file>