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C385" w14:textId="6324356D" w:rsidR="005C7BA4" w:rsidRDefault="00A84AD7">
      <w:pPr>
        <w:rPr>
          <w:sz w:val="32"/>
          <w:szCs w:val="32"/>
        </w:rPr>
      </w:pPr>
      <w:r>
        <w:rPr>
          <w:sz w:val="32"/>
          <w:szCs w:val="32"/>
        </w:rPr>
        <w:t>B&amp;G 2021 Annual Report</w:t>
      </w:r>
    </w:p>
    <w:p w14:paraId="5ADD977A" w14:textId="5A91C8C0" w:rsidR="00A84AD7" w:rsidRDefault="00A84AD7">
      <w:pPr>
        <w:rPr>
          <w:sz w:val="24"/>
          <w:szCs w:val="24"/>
        </w:rPr>
      </w:pPr>
      <w:r>
        <w:rPr>
          <w:sz w:val="24"/>
          <w:szCs w:val="24"/>
        </w:rPr>
        <w:t xml:space="preserve">Buildings and Grounds projects and activities </w:t>
      </w:r>
      <w:r w:rsidR="00AA58E6">
        <w:rPr>
          <w:sz w:val="24"/>
          <w:szCs w:val="24"/>
        </w:rPr>
        <w:t xml:space="preserve">that were completed </w:t>
      </w:r>
      <w:r>
        <w:rPr>
          <w:sz w:val="24"/>
          <w:szCs w:val="24"/>
        </w:rPr>
        <w:t>during 2021 include the following:</w:t>
      </w:r>
    </w:p>
    <w:p w14:paraId="1A6CF46D" w14:textId="544DC743" w:rsidR="00A84AD7" w:rsidRDefault="00A84AD7" w:rsidP="00A84AD7">
      <w:pPr>
        <w:pStyle w:val="ListParagraph"/>
        <w:numPr>
          <w:ilvl w:val="0"/>
          <w:numId w:val="2"/>
        </w:numPr>
        <w:rPr>
          <w:sz w:val="24"/>
          <w:szCs w:val="24"/>
        </w:rPr>
      </w:pPr>
      <w:r>
        <w:rPr>
          <w:sz w:val="24"/>
          <w:szCs w:val="24"/>
        </w:rPr>
        <w:t>Exterior painting project –</w:t>
      </w:r>
      <w:r w:rsidR="00AA58E6">
        <w:rPr>
          <w:sz w:val="24"/>
          <w:szCs w:val="24"/>
        </w:rPr>
        <w:t xml:space="preserve"> This project</w:t>
      </w:r>
      <w:r>
        <w:rPr>
          <w:sz w:val="24"/>
          <w:szCs w:val="24"/>
        </w:rPr>
        <w:t xml:space="preserve"> included painting the </w:t>
      </w:r>
      <w:r w:rsidR="00EF6DD7">
        <w:rPr>
          <w:sz w:val="24"/>
          <w:szCs w:val="24"/>
        </w:rPr>
        <w:t>exterior</w:t>
      </w:r>
      <w:r>
        <w:rPr>
          <w:sz w:val="24"/>
          <w:szCs w:val="24"/>
        </w:rPr>
        <w:t xml:space="preserve"> window fram</w:t>
      </w:r>
      <w:r w:rsidR="00AA58E6">
        <w:rPr>
          <w:sz w:val="24"/>
          <w:szCs w:val="24"/>
        </w:rPr>
        <w:t>es of the side windows on the church building and the window frames on the Social Hall/Nursery/Kitchen level of the church. Also included was the replacement of the awning over the entrance to the Social Hall. This project was funded by a grant from the Board of Trust Governors.</w:t>
      </w:r>
    </w:p>
    <w:p w14:paraId="5919FDF3" w14:textId="6ECFF40C" w:rsidR="00AA58E6" w:rsidRDefault="00566637" w:rsidP="00A84AD7">
      <w:pPr>
        <w:pStyle w:val="ListParagraph"/>
        <w:numPr>
          <w:ilvl w:val="0"/>
          <w:numId w:val="2"/>
        </w:numPr>
        <w:rPr>
          <w:sz w:val="24"/>
          <w:szCs w:val="24"/>
        </w:rPr>
      </w:pPr>
      <w:r>
        <w:rPr>
          <w:sz w:val="24"/>
          <w:szCs w:val="24"/>
        </w:rPr>
        <w:t xml:space="preserve">Tuckpointing mortar joints on the south wall of the church building – This project included the cleaning of deteriorated mortar and replacing it with new mortar and then sealing the area with a </w:t>
      </w:r>
      <w:r w:rsidR="004D51EB">
        <w:rPr>
          <w:sz w:val="24"/>
          <w:szCs w:val="24"/>
        </w:rPr>
        <w:t>water-resistant</w:t>
      </w:r>
      <w:r>
        <w:rPr>
          <w:sz w:val="24"/>
          <w:szCs w:val="24"/>
        </w:rPr>
        <w:t xml:space="preserve"> sealant. The mortar </w:t>
      </w:r>
      <w:r w:rsidR="004D51EB">
        <w:rPr>
          <w:sz w:val="24"/>
          <w:szCs w:val="24"/>
        </w:rPr>
        <w:t>joints were in an area around the new AC units on the south wall of the church that had been degraded by water from leaking downspouts over time. This project was funded by a grant from the Board of Trust Governors.</w:t>
      </w:r>
    </w:p>
    <w:p w14:paraId="3AD26B18" w14:textId="31A772D1" w:rsidR="004D51EB" w:rsidRDefault="004D51EB" w:rsidP="00A84AD7">
      <w:pPr>
        <w:pStyle w:val="ListParagraph"/>
        <w:numPr>
          <w:ilvl w:val="0"/>
          <w:numId w:val="2"/>
        </w:numPr>
        <w:rPr>
          <w:sz w:val="24"/>
          <w:szCs w:val="24"/>
        </w:rPr>
      </w:pPr>
      <w:r>
        <w:rPr>
          <w:sz w:val="24"/>
          <w:szCs w:val="24"/>
        </w:rPr>
        <w:t>Wheelchair Lift Repair and Restoration – This project included the removal of the wheelchair lift</w:t>
      </w:r>
      <w:r w:rsidR="003B6A3B">
        <w:rPr>
          <w:sz w:val="24"/>
          <w:szCs w:val="24"/>
        </w:rPr>
        <w:t>, installation of new panels and sensitivity switches, repair of welded joints, removal of rust, and painting. The lift has been placed back in good operation. This project was funded by a grant from the Board of Trust Governors.</w:t>
      </w:r>
    </w:p>
    <w:p w14:paraId="7FEC8E32" w14:textId="39821C2B" w:rsidR="003B6A3B" w:rsidRDefault="00682AF8" w:rsidP="00A84AD7">
      <w:pPr>
        <w:pStyle w:val="ListParagraph"/>
        <w:numPr>
          <w:ilvl w:val="0"/>
          <w:numId w:val="2"/>
        </w:numPr>
        <w:rPr>
          <w:sz w:val="24"/>
          <w:szCs w:val="24"/>
        </w:rPr>
      </w:pPr>
      <w:r>
        <w:rPr>
          <w:sz w:val="24"/>
          <w:szCs w:val="24"/>
        </w:rPr>
        <w:t xml:space="preserve">Installation of screens and strainers on the south wall roof – This project was done to address long term leaking downspouts on the south wall of the church. B&amp;G will monitor the effectiveness of this project and determine if new downspouts might be necessary. It was funded by a grant from the Board of Trust Governors. </w:t>
      </w:r>
    </w:p>
    <w:p w14:paraId="4F7F80D3" w14:textId="0C354DEE" w:rsidR="00A20CA5" w:rsidRDefault="00A20CA5" w:rsidP="00A20CA5">
      <w:pPr>
        <w:rPr>
          <w:sz w:val="24"/>
          <w:szCs w:val="24"/>
        </w:rPr>
      </w:pPr>
      <w:r>
        <w:rPr>
          <w:sz w:val="24"/>
          <w:szCs w:val="24"/>
        </w:rPr>
        <w:t xml:space="preserve">B&amp;G also had the good fortune to hire Wendy </w:t>
      </w:r>
      <w:proofErr w:type="spellStart"/>
      <w:r>
        <w:rPr>
          <w:sz w:val="24"/>
          <w:szCs w:val="24"/>
        </w:rPr>
        <w:t>Paskawych</w:t>
      </w:r>
      <w:proofErr w:type="spellEnd"/>
      <w:r>
        <w:rPr>
          <w:sz w:val="24"/>
          <w:szCs w:val="24"/>
        </w:rPr>
        <w:t xml:space="preserve"> as our new Building Steward. She is extremely conscientious and industrious in her caring for our church and RE Building. She and Donna Kennedy also provide lawn </w:t>
      </w:r>
      <w:r w:rsidR="00781470">
        <w:rPr>
          <w:sz w:val="24"/>
          <w:szCs w:val="24"/>
        </w:rPr>
        <w:t>and grounds care. We are very fortunate to have their services.</w:t>
      </w:r>
    </w:p>
    <w:p w14:paraId="73FB519D" w14:textId="56E30B58" w:rsidR="00781470" w:rsidRDefault="00781470" w:rsidP="00A20CA5">
      <w:pPr>
        <w:rPr>
          <w:sz w:val="24"/>
          <w:szCs w:val="24"/>
        </w:rPr>
      </w:pPr>
      <w:r>
        <w:rPr>
          <w:sz w:val="24"/>
          <w:szCs w:val="24"/>
        </w:rPr>
        <w:t xml:space="preserve">B&amp;G also assisted in the development of a new </w:t>
      </w:r>
      <w:r w:rsidR="00E87A7A">
        <w:rPr>
          <w:sz w:val="24"/>
          <w:szCs w:val="24"/>
        </w:rPr>
        <w:t>Audio-Visual</w:t>
      </w:r>
      <w:r>
        <w:rPr>
          <w:sz w:val="24"/>
          <w:szCs w:val="24"/>
        </w:rPr>
        <w:t xml:space="preserve"> Operation Center that is currently underway in the sanctuary. It is based on a plan drawn up by Al Tuttle, Technical Expert Extraordinaire</w:t>
      </w:r>
      <w:r w:rsidR="00E87A7A">
        <w:rPr>
          <w:sz w:val="24"/>
          <w:szCs w:val="24"/>
        </w:rPr>
        <w:t xml:space="preserve"> and assisted by two other extraordinary technicians, Mike </w:t>
      </w:r>
      <w:proofErr w:type="gramStart"/>
      <w:r w:rsidR="00E87A7A">
        <w:rPr>
          <w:sz w:val="24"/>
          <w:szCs w:val="24"/>
        </w:rPr>
        <w:t>Bailey</w:t>
      </w:r>
      <w:proofErr w:type="gramEnd"/>
      <w:r w:rsidR="00E87A7A">
        <w:rPr>
          <w:sz w:val="24"/>
          <w:szCs w:val="24"/>
        </w:rPr>
        <w:t xml:space="preserve"> and Ralph Olander</w:t>
      </w:r>
      <w:r>
        <w:rPr>
          <w:sz w:val="24"/>
          <w:szCs w:val="24"/>
        </w:rPr>
        <w:t>. It will include new AV equipment</w:t>
      </w:r>
      <w:r w:rsidR="00E87A7A">
        <w:rPr>
          <w:sz w:val="24"/>
          <w:szCs w:val="24"/>
        </w:rPr>
        <w:t>, a new operations center, new electrical switching and wiring, new AV cabling, and possibly a new retractable viewing screen and projector. It is funded by a grant from the Board of Trust Governors.</w:t>
      </w:r>
    </w:p>
    <w:p w14:paraId="5F372594" w14:textId="2C3F31EF" w:rsidR="00E87A7A" w:rsidRDefault="00E87A7A" w:rsidP="00A20CA5">
      <w:pPr>
        <w:rPr>
          <w:sz w:val="24"/>
          <w:szCs w:val="24"/>
        </w:rPr>
      </w:pPr>
      <w:r>
        <w:rPr>
          <w:sz w:val="24"/>
          <w:szCs w:val="24"/>
        </w:rPr>
        <w:t>As always, a sincere tha</w:t>
      </w:r>
      <w:r w:rsidR="003352C2">
        <w:rPr>
          <w:sz w:val="24"/>
          <w:szCs w:val="24"/>
        </w:rPr>
        <w:t xml:space="preserve">nk you to the FUUSM Trust, the Ting Trust, the Board of Trust Governors, and the members of the B&amp;G Committee, Jann Adams, </w:t>
      </w:r>
      <w:r w:rsidR="008A1DBD">
        <w:rPr>
          <w:sz w:val="24"/>
          <w:szCs w:val="24"/>
        </w:rPr>
        <w:t xml:space="preserve">Dave Ballantyne, Tim Finkel, Jim </w:t>
      </w:r>
      <w:proofErr w:type="spellStart"/>
      <w:r w:rsidR="008A1DBD">
        <w:rPr>
          <w:sz w:val="24"/>
          <w:szCs w:val="24"/>
        </w:rPr>
        <w:t>Grecni</w:t>
      </w:r>
      <w:proofErr w:type="spellEnd"/>
      <w:r w:rsidR="008A1DBD">
        <w:rPr>
          <w:sz w:val="24"/>
          <w:szCs w:val="24"/>
        </w:rPr>
        <w:t xml:space="preserve">, </w:t>
      </w:r>
      <w:r w:rsidR="00094B30">
        <w:rPr>
          <w:sz w:val="24"/>
          <w:szCs w:val="24"/>
        </w:rPr>
        <w:t xml:space="preserve">Gary Hamilton, </w:t>
      </w:r>
      <w:r w:rsidR="008A1DBD">
        <w:rPr>
          <w:sz w:val="24"/>
          <w:szCs w:val="24"/>
        </w:rPr>
        <w:t xml:space="preserve">Roger </w:t>
      </w:r>
      <w:proofErr w:type="spellStart"/>
      <w:r w:rsidR="008A1DBD">
        <w:rPr>
          <w:sz w:val="24"/>
          <w:szCs w:val="24"/>
        </w:rPr>
        <w:t>Kalter</w:t>
      </w:r>
      <w:proofErr w:type="spellEnd"/>
      <w:r w:rsidR="008A1DBD">
        <w:rPr>
          <w:sz w:val="24"/>
          <w:szCs w:val="24"/>
        </w:rPr>
        <w:t>,</w:t>
      </w:r>
      <w:r w:rsidR="00094B30">
        <w:rPr>
          <w:sz w:val="24"/>
          <w:szCs w:val="24"/>
        </w:rPr>
        <w:t xml:space="preserve"> Gwen Noe, and our newest member, Al Tuttle.</w:t>
      </w:r>
      <w:r w:rsidR="00E23E75">
        <w:rPr>
          <w:sz w:val="24"/>
          <w:szCs w:val="24"/>
        </w:rPr>
        <w:t xml:space="preserve"> We would not be able to achieve the level of care that we are blessed with if it were not for these individuals and our trust funds. Thank you, all!</w:t>
      </w:r>
    </w:p>
    <w:p w14:paraId="0F6B5832" w14:textId="5C597810" w:rsidR="00E23E75" w:rsidRDefault="00E23E75" w:rsidP="00A20CA5">
      <w:pPr>
        <w:rPr>
          <w:sz w:val="24"/>
          <w:szCs w:val="24"/>
        </w:rPr>
      </w:pPr>
      <w:r>
        <w:rPr>
          <w:sz w:val="24"/>
          <w:szCs w:val="24"/>
        </w:rPr>
        <w:t>Joe Baker, Chair</w:t>
      </w:r>
    </w:p>
    <w:p w14:paraId="6F5FF386" w14:textId="19338598" w:rsidR="00E23E75" w:rsidRPr="00A20CA5" w:rsidRDefault="00E23E75" w:rsidP="00A20CA5">
      <w:pPr>
        <w:rPr>
          <w:sz w:val="24"/>
          <w:szCs w:val="24"/>
        </w:rPr>
      </w:pPr>
      <w:r>
        <w:rPr>
          <w:sz w:val="24"/>
          <w:szCs w:val="24"/>
        </w:rPr>
        <w:t>Buildings and Grounds Committee</w:t>
      </w:r>
    </w:p>
    <w:sectPr w:rsidR="00E23E75" w:rsidRPr="00A20CA5" w:rsidSect="00094B30">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86C"/>
    <w:multiLevelType w:val="hybridMultilevel"/>
    <w:tmpl w:val="279257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E6989"/>
    <w:multiLevelType w:val="hybridMultilevel"/>
    <w:tmpl w:val="13A289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340803">
    <w:abstractNumId w:val="1"/>
  </w:num>
  <w:num w:numId="2" w16cid:durableId="214296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D7"/>
    <w:rsid w:val="00094B30"/>
    <w:rsid w:val="003352C2"/>
    <w:rsid w:val="003B6A3B"/>
    <w:rsid w:val="004D51EB"/>
    <w:rsid w:val="00566637"/>
    <w:rsid w:val="005C7BA4"/>
    <w:rsid w:val="00682AF8"/>
    <w:rsid w:val="00767B2C"/>
    <w:rsid w:val="00781470"/>
    <w:rsid w:val="008A1DBD"/>
    <w:rsid w:val="00990C6B"/>
    <w:rsid w:val="00A20CA5"/>
    <w:rsid w:val="00A84AD7"/>
    <w:rsid w:val="00AA58E6"/>
    <w:rsid w:val="00E23E75"/>
    <w:rsid w:val="00E87A7A"/>
    <w:rsid w:val="00EF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E2FB"/>
  <w15:chartTrackingRefBased/>
  <w15:docId w15:val="{C87FD78A-9ABD-4A82-88E3-A04A91BB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Baker</dc:creator>
  <cp:keywords/>
  <dc:description/>
  <cp:lastModifiedBy>Joe Baker</cp:lastModifiedBy>
  <cp:revision>3</cp:revision>
  <dcterms:created xsi:type="dcterms:W3CDTF">2022-04-22T17:03:00Z</dcterms:created>
  <dcterms:modified xsi:type="dcterms:W3CDTF">2022-04-22T18:08:00Z</dcterms:modified>
</cp:coreProperties>
</file>