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Times New Roman" w:cs="Times New Roman" w:hAnsi="Times New Roman" w:eastAsia="Times New Roman"/>
          <w:b w:val="1"/>
          <w:bCs w:val="1"/>
          <w:sz w:val="36"/>
          <w:szCs w:val="36"/>
        </w:rPr>
      </w:pPr>
      <w:r>
        <w:rPr>
          <w:rFonts w:ascii="Times New Roman" w:hAnsi="Times New Roman"/>
          <w:b w:val="1"/>
          <w:bCs w:val="1"/>
          <w:sz w:val="36"/>
          <w:szCs w:val="36"/>
          <w:rtl w:val="0"/>
          <w:lang w:val="en-US"/>
        </w:rPr>
        <w:t xml:space="preserve">2022 Annual Congregational Meeting Packet </w:t>
      </w:r>
    </w:p>
    <w:p>
      <w:pPr>
        <w:pStyle w:val="Body A"/>
        <w:rPr>
          <w:rFonts w:ascii="Times New Roman" w:cs="Times New Roman" w:hAnsi="Times New Roman" w:eastAsia="Times New Roman"/>
          <w:sz w:val="32"/>
          <w:szCs w:val="32"/>
        </w:rPr>
      </w:pPr>
      <w:r>
        <w:rPr>
          <w:rFonts w:ascii="Times New Roman" w:hAnsi="Times New Roman"/>
          <w:sz w:val="32"/>
          <w:szCs w:val="32"/>
          <w:rtl w:val="0"/>
          <w:lang w:val="en-US"/>
        </w:rPr>
        <w:t>Sunday April 24, 2022 (12:15pm)  in the Sanctuary and on Zoom</w:t>
      </w:r>
    </w:p>
    <w:p>
      <w:pPr>
        <w:pStyle w:val="Default"/>
        <w:spacing w:before="0" w:after="240" w:line="240" w:lineRule="auto"/>
        <w:rPr>
          <w:rStyle w:val="None"/>
          <w:rFonts w:ascii="Times New Roman" w:cs="Times New Roman" w:hAnsi="Times New Roman" w:eastAsia="Times New Roman"/>
          <w:sz w:val="32"/>
          <w:szCs w:val="32"/>
          <w:shd w:val="clear" w:color="auto" w:fill="ffffff"/>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r>
        <w:rPr>
          <w:rStyle w:val="None"/>
          <w:rFonts w:ascii="Times New Roman" w:hAnsi="Times New Roman"/>
          <w:outline w:val="0"/>
          <w:color w:val="1155cc"/>
          <w:sz w:val="28"/>
          <w:szCs w:val="28"/>
          <w:u w:color="1155cc"/>
          <w:shd w:val="clear" w:color="auto" w:fill="ffffff"/>
          <w:rtl w:val="0"/>
          <w14:textFill>
            <w14:solidFill>
              <w14:srgbClr w14:val="1155CC"/>
            </w14:solidFill>
          </w14:textFill>
        </w:rPr>
        <w:t xml:space="preserve"> </w:t>
      </w:r>
      <w:r>
        <w:rPr>
          <w:rStyle w:val="None"/>
          <w:rFonts w:ascii="Times New Roman" w:hAnsi="Times New Roman"/>
          <w:sz w:val="32"/>
          <w:szCs w:val="32"/>
          <w:shd w:val="clear" w:color="auto" w:fill="ffffff"/>
          <w:rtl w:val="0"/>
          <w:lang w:val="en-US"/>
        </w:rPr>
        <w:t xml:space="preserve">Meeting ID: 948 2218 3499 </w:t>
      </w:r>
      <w:r>
        <w:rPr>
          <w:rStyle w:val="None"/>
          <w:rFonts w:ascii="Times New Roman" w:cs="Times New Roman" w:hAnsi="Times New Roman" w:eastAsia="Times New Roman"/>
          <w:sz w:val="32"/>
          <w:szCs w:val="32"/>
          <w:shd w:val="clear" w:color="auto" w:fill="ffffff"/>
        </w:rPr>
        <w:tab/>
      </w:r>
      <w:r>
        <w:rPr>
          <w:rStyle w:val="None"/>
          <w:rFonts w:ascii="Times New Roman" w:hAnsi="Times New Roman"/>
          <w:sz w:val="32"/>
          <w:szCs w:val="32"/>
          <w:shd w:val="clear" w:color="auto" w:fill="ffffff"/>
          <w:rtl w:val="0"/>
          <w:lang w:val="nl-NL"/>
        </w:rPr>
        <w:t xml:space="preserve">Passcode: fuusm2323 </w:t>
      </w:r>
    </w:p>
    <w:p>
      <w:pPr>
        <w:pStyle w:val="Body A"/>
        <w:rPr>
          <w:rStyle w:val="None"/>
          <w:rFonts w:ascii="Times New Roman" w:cs="Times New Roman" w:hAnsi="Times New Roman" w:eastAsia="Times New Roman"/>
          <w:b w:val="1"/>
          <w:bCs w:val="1"/>
          <w:sz w:val="32"/>
          <w:szCs w:val="32"/>
          <w:u w:val="single"/>
        </w:rPr>
      </w:pPr>
      <w:r>
        <w:rPr>
          <w:rStyle w:val="None"/>
          <w:rFonts w:ascii="Times New Roman" w:hAnsi="Times New Roman"/>
          <w:b w:val="1"/>
          <w:bCs w:val="1"/>
          <w:sz w:val="32"/>
          <w:szCs w:val="32"/>
          <w:u w:val="single"/>
          <w:rtl w:val="0"/>
          <w:lang w:val="en-US"/>
        </w:rPr>
        <w:t>INDEX</w:t>
      </w:r>
    </w:p>
    <w:p>
      <w:pPr>
        <w:pStyle w:val="Body A"/>
        <w:rPr>
          <w:rStyle w:val="None"/>
          <w:rFonts w:ascii="Times New Roman" w:cs="Times New Roman" w:hAnsi="Times New Roman" w:eastAsia="Times New Roman"/>
          <w:b w:val="1"/>
          <w:bCs w:val="1"/>
          <w:sz w:val="32"/>
          <w:szCs w:val="32"/>
          <w:u w:val="single"/>
        </w:rPr>
      </w:pPr>
    </w:p>
    <w:p>
      <w:pPr>
        <w:pStyle w:val="Body A"/>
        <w:rPr>
          <w:rStyle w:val="None"/>
          <w:rFonts w:ascii="Times New Roman" w:cs="Times New Roman" w:hAnsi="Times New Roman" w:eastAsia="Times New Roman"/>
        </w:rPr>
      </w:pPr>
      <w:r>
        <w:rPr>
          <w:rStyle w:val="None"/>
          <w:rFonts w:ascii="Times New Roman" w:hAnsi="Times New Roman"/>
          <w:sz w:val="28"/>
          <w:szCs w:val="28"/>
          <w:rtl w:val="0"/>
          <w:lang w:val="en-US"/>
        </w:rPr>
        <w:t xml:space="preserve">Agenda for the Annual Meeting  </w:t>
      </w: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COVID Guidelines</w:t>
      </w: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8"/>
          <w:szCs w:val="28"/>
        </w:rPr>
      </w:pPr>
      <w:r>
        <w:rPr>
          <w:rStyle w:val="None"/>
          <w:rFonts w:ascii="Times New Roman" w:hAnsi="Times New Roman"/>
          <w:b w:val="1"/>
          <w:bCs w:val="1"/>
          <w:sz w:val="28"/>
          <w:szCs w:val="28"/>
          <w:rtl w:val="0"/>
          <w:lang w:val="en-US"/>
        </w:rPr>
        <w:t xml:space="preserve">Proposed Budget for Fiscal Year 2022-23      </w:t>
      </w:r>
      <w:r>
        <w:rPr>
          <w:rStyle w:val="None"/>
          <w:rFonts w:ascii="Times New Roman" w:hAnsi="Times New Roman"/>
          <w:sz w:val="28"/>
          <w:szCs w:val="28"/>
          <w:rtl w:val="0"/>
          <w:lang w:val="en-US"/>
        </w:rPr>
        <w:t xml:space="preserve">*attached PDF    </w:t>
      </w:r>
      <w:r>
        <w:rPr>
          <w:rStyle w:val="None"/>
          <w:rFonts w:ascii="Times New Roman" w:cs="Times New Roman" w:hAnsi="Times New Roman" w:eastAsia="Times New Roman"/>
          <w:outline w:val="0"/>
          <w:color w:val="1155cc"/>
          <w:sz w:val="28"/>
          <w:szCs w:val="28"/>
          <w:u w:color="1155cc"/>
          <w14:textFill>
            <w14:solidFill>
              <w14:srgbClr w14:val="1155CC"/>
            </w14:solidFill>
          </w14:textFill>
        </w:rPr>
        <w:br w:type="textWrapping"/>
      </w:r>
      <w:r>
        <w:rPr>
          <w:rStyle w:val="None"/>
          <w:rFonts w:ascii="Times New Roman" w:hAnsi="Times New Roman"/>
          <w:sz w:val="28"/>
          <w:szCs w:val="28"/>
          <w:rtl w:val="0"/>
          <w:lang w:val="en-US"/>
        </w:rPr>
        <w:t xml:space="preserve">Email tedgoertzel@gmail.com, if you have any questions.  </w:t>
      </w: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Minutes from last year</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Congregational Meeting (2021)  *attached PDF</w:t>
      </w: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Minister</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s Annual Report</w:t>
      </w:r>
    </w:p>
    <w:p>
      <w:pPr>
        <w:pStyle w:val="Body A"/>
        <w:rPr>
          <w:rStyle w:val="None"/>
          <w:rFonts w:ascii="Times New Roman" w:cs="Times New Roman" w:hAnsi="Times New Roman" w:eastAsia="Times New Roman"/>
          <w:sz w:val="28"/>
          <w:szCs w:val="28"/>
        </w:rPr>
      </w:pPr>
    </w:p>
    <w:p>
      <w:pPr>
        <w:pStyle w:val="Body A"/>
        <w:rPr>
          <w:rStyle w:val="None"/>
          <w:rFonts w:ascii="Times New Roman" w:cs="Times New Roman" w:hAnsi="Times New Roman" w:eastAsia="Times New Roman"/>
          <w:sz w:val="32"/>
          <w:szCs w:val="32"/>
          <w:u w:val="single"/>
        </w:rPr>
      </w:pPr>
      <w:r>
        <w:rPr>
          <w:rStyle w:val="None"/>
          <w:rFonts w:ascii="Times New Roman" w:hAnsi="Times New Roman"/>
          <w:sz w:val="32"/>
          <w:szCs w:val="32"/>
          <w:u w:val="single"/>
          <w:rtl w:val="0"/>
          <w:lang w:val="en-US"/>
        </w:rPr>
        <w:t>Committee Annual Reports</w:t>
      </w:r>
    </w:p>
    <w:p>
      <w:pPr>
        <w:pStyle w:val="Body A"/>
        <w:rPr>
          <w:rStyle w:val="None"/>
          <w:rFonts w:ascii="Times New Roman" w:cs="Times New Roman" w:hAnsi="Times New Roman" w:eastAsia="Times New Roman"/>
          <w:sz w:val="28"/>
          <w:szCs w:val="28"/>
        </w:rPr>
      </w:pPr>
      <w:r>
        <w:rPr>
          <w:rStyle w:val="None"/>
          <w:rFonts w:ascii="Times New Roman" w:hAnsi="Times New Roman"/>
          <w:sz w:val="28"/>
          <w:szCs w:val="28"/>
          <w:rtl w:val="0"/>
          <w:lang w:val="en-US"/>
        </w:rPr>
        <w:t>Caring Committee</w:t>
        <w:tab/>
        <w:t>*attached spreadsheet</w:t>
        <w:tab/>
        <w:tab/>
        <w:tab/>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 xml:space="preserve">Committee on Ministries </w:t>
        <w:tab/>
        <w:tab/>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 xml:space="preserve">Worship &amp; Music </w:t>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 xml:space="preserve">Green Sanctuary </w:t>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pt-PT"/>
        </w:rPr>
        <w:t xml:space="preserve">Finance Committee </w:t>
      </w:r>
      <w:r>
        <w:rPr>
          <w:rStyle w:val="None"/>
          <w:rFonts w:ascii="Times New Roman" w:cs="Times New Roman" w:hAnsi="Times New Roman" w:eastAsia="Times New Roman"/>
          <w:sz w:val="28"/>
          <w:szCs w:val="28"/>
          <w:lang w:val="pt-PT"/>
        </w:rPr>
        <w:br w:type="textWrapping"/>
      </w:r>
      <w:r>
        <w:rPr>
          <w:rStyle w:val="None"/>
          <w:rFonts w:ascii="Times New Roman" w:hAnsi="Times New Roman"/>
          <w:sz w:val="28"/>
          <w:szCs w:val="28"/>
          <w:rtl w:val="0"/>
          <w:lang w:val="pt-PT"/>
        </w:rPr>
        <w:t>Board of Trust Governors</w:t>
      </w: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4"/>
          <w:szCs w:val="24"/>
        </w:rPr>
      </w:pPr>
    </w:p>
    <w:p>
      <w:pPr>
        <w:pStyle w:val="Body A"/>
        <w:rPr>
          <w:rStyle w:val="None"/>
          <w:rFonts w:ascii="Times New Roman" w:cs="Times New Roman" w:hAnsi="Times New Roman" w:eastAsia="Times New Roman"/>
          <w:sz w:val="24"/>
          <w:szCs w:val="24"/>
        </w:rPr>
      </w:pPr>
    </w:p>
    <w:p>
      <w:pPr>
        <w:pStyle w:val="Default"/>
        <w:spacing w:before="0" w:after="240" w:line="240" w:lineRule="auto"/>
      </w:pPr>
      <w:r>
        <w:rPr>
          <w:rStyle w:val="None"/>
          <w:rFonts w:ascii="Arial Unicode MS" w:cs="Arial Unicode MS" w:hAnsi="Arial Unicode MS" w:eastAsia="Arial Unicode MS"/>
          <w:b w:val="0"/>
          <w:bCs w:val="0"/>
          <w:i w:val="0"/>
          <w:iCs w:val="0"/>
          <w:sz w:val="36"/>
          <w:szCs w:val="36"/>
        </w:rPr>
        <w:br w:type="page"/>
      </w:r>
    </w:p>
    <w:p>
      <w:pPr>
        <w:pStyle w:val="Default"/>
        <w:spacing w:before="0" w:after="240" w:line="240" w:lineRule="auto"/>
        <w:rPr>
          <w:rStyle w:val="None"/>
          <w:rFonts w:ascii="Times Roman" w:cs="Times Roman" w:hAnsi="Times Roman" w:eastAsia="Times Roman"/>
        </w:rPr>
      </w:pPr>
      <w:r>
        <w:rPr>
          <w:rStyle w:val="None"/>
          <w:rFonts w:ascii="Times Roman" w:hAnsi="Times Roman"/>
          <w:sz w:val="36"/>
          <w:szCs w:val="36"/>
          <w:rtl w:val="0"/>
          <w:lang w:val="en-US"/>
        </w:rPr>
        <w:t>First Unitarian Universalist Society of Marietta</w:t>
      </w:r>
      <w:r>
        <w:rPr>
          <w:rStyle w:val="None"/>
          <w:rFonts w:ascii="Times Roman" w:hAnsi="Times Roman"/>
          <w:sz w:val="36"/>
          <w:szCs w:val="36"/>
          <w:rtl w:val="0"/>
        </w:rPr>
        <w:t xml:space="preserve"> </w:t>
        <w:br w:type="textWrapping"/>
      </w:r>
      <w:r>
        <w:rPr>
          <w:rStyle w:val="None"/>
          <w:rFonts w:ascii="Times Roman" w:hAnsi="Times Roman"/>
          <w:b w:val="1"/>
          <w:bCs w:val="1"/>
          <w:sz w:val="36"/>
          <w:szCs w:val="36"/>
          <w:u w:val="single"/>
          <w:rtl w:val="0"/>
          <w:lang w:val="en-US"/>
        </w:rPr>
        <w:t>Annual Meeting Agenda</w:t>
      </w:r>
      <w:r>
        <w:rPr>
          <w:rStyle w:val="None"/>
          <w:rFonts w:ascii="Times Roman" w:cs="Times Roman" w:hAnsi="Times Roman" w:eastAsia="Times Roman"/>
          <w:sz w:val="36"/>
          <w:szCs w:val="36"/>
          <w:u w:val="single"/>
        </w:rPr>
        <w:tab/>
        <w:tab/>
      </w:r>
      <w:r>
        <w:rPr>
          <w:rStyle w:val="None"/>
          <w:rFonts w:ascii="Times Roman" w:hAnsi="Times Roman"/>
          <w:sz w:val="32"/>
          <w:szCs w:val="32"/>
          <w:rtl w:val="0"/>
          <w:lang w:val="en-US"/>
        </w:rPr>
        <w:t xml:space="preserve">Sunday, April 24, 2022 at 12:15pm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Meeting Called to Order by President of the Board of Trustees- Chris Hoke C</w:t>
      </w:r>
      <w:r>
        <w:rPr>
          <w:rStyle w:val="None"/>
          <w:rFonts w:ascii="Times New Roman" w:hAnsi="Times New Roman"/>
          <w:sz w:val="32"/>
          <w:szCs w:val="32"/>
          <w:rtl w:val="0"/>
        </w:rPr>
        <w:t xml:space="preserve">halice </w:t>
      </w:r>
      <w:r>
        <w:rPr>
          <w:rStyle w:val="None"/>
          <w:rFonts w:ascii="Times New Roman" w:hAnsi="Times New Roman"/>
          <w:sz w:val="32"/>
          <w:szCs w:val="32"/>
          <w:rtl w:val="0"/>
          <w:lang w:val="en-US"/>
        </w:rPr>
        <w:t xml:space="preserve">Lighting by Rev. K. </w:t>
      </w:r>
      <w:r>
        <w:rPr>
          <w:rStyle w:val="None"/>
          <w:rFonts w:ascii="Times New Roman" w:hAnsi="Times New Roman"/>
          <w:sz w:val="32"/>
          <w:szCs w:val="32"/>
          <w:rtl w:val="0"/>
        </w:rPr>
        <w:t xml:space="preserve">Hawbaker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rtl w:val="0"/>
          <w:lang w:val="en-US"/>
        </w:rPr>
        <w:t xml:space="preserve">Approve Minutes of the 2021 Meeting </w:t>
      </w:r>
    </w:p>
    <w:p>
      <w:pPr>
        <w:pStyle w:val="Default"/>
        <w:spacing w:before="0" w:after="240" w:line="240" w:lineRule="auto"/>
        <w:rPr>
          <w:rStyle w:val="None"/>
          <w:rFonts w:ascii="Times Roman" w:cs="Times Roman" w:hAnsi="Times Roman" w:eastAsia="Times Roman"/>
        </w:rPr>
      </w:pPr>
      <w:r>
        <w:rPr>
          <w:rStyle w:val="None"/>
          <w:rFonts w:ascii="Times New Roman" w:hAnsi="Times New Roman"/>
          <w:sz w:val="32"/>
          <w:szCs w:val="32"/>
          <w:rtl w:val="0"/>
          <w:lang w:val="en-US"/>
        </w:rPr>
        <w:t xml:space="preserve">Proposed Annual Budget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u w:val="single"/>
          <w:rtl w:val="0"/>
          <w:lang w:val="fr-FR"/>
        </w:rPr>
        <w:t>Elections</w:t>
      </w:r>
      <w:r>
        <w:rPr>
          <w:rStyle w:val="None"/>
          <w:rFonts w:ascii="Times New Roman" w:cs="Times New Roman" w:hAnsi="Times New Roman" w:eastAsia="Times New Roman"/>
          <w:sz w:val="32"/>
          <w:szCs w:val="32"/>
          <w:u w:val="single"/>
        </w:rPr>
        <w:br w:type="textWrapping"/>
      </w:r>
      <w:r>
        <w:rPr>
          <w:rStyle w:val="None"/>
          <w:rFonts w:ascii="Times New Roman" w:hAnsi="Times New Roman"/>
          <w:sz w:val="32"/>
          <w:szCs w:val="32"/>
          <w:rtl w:val="0"/>
          <w:lang w:val="en-US"/>
        </w:rPr>
        <w:t>Nominating Committee</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32"/>
          <w:szCs w:val="32"/>
          <w:rtl w:val="0"/>
          <w:lang w:val="en-US"/>
        </w:rPr>
        <w:t xml:space="preserve">Board Members   </w:t>
      </w:r>
      <w:r>
        <w:rPr>
          <w:rStyle w:val="None"/>
          <w:rFonts w:ascii="Times New Roman" w:hAnsi="Times New Roman"/>
          <w:sz w:val="28"/>
          <w:szCs w:val="28"/>
          <w:rtl w:val="0"/>
          <w:lang w:val="en-US"/>
        </w:rPr>
        <w:t>Nancy Luthy (2nd Term)  Karen Binkley (first term)</w:t>
      </w:r>
      <w:r>
        <w:rPr>
          <w:rStyle w:val="None"/>
          <w:rFonts w:ascii="Times New Roman" w:cs="Times New Roman" w:hAnsi="Times New Roman" w:eastAsia="Times New Roman"/>
          <w:sz w:val="28"/>
          <w:szCs w:val="28"/>
          <w:lang w:val="en-US"/>
        </w:rPr>
        <w:br w:type="textWrapping"/>
      </w:r>
      <w:r>
        <w:rPr>
          <w:rStyle w:val="None"/>
          <w:rFonts w:ascii="Times New Roman" w:hAnsi="Times New Roman"/>
          <w:sz w:val="28"/>
          <w:szCs w:val="28"/>
          <w:rtl w:val="0"/>
          <w:lang w:val="en-US"/>
        </w:rPr>
        <w:t>Vic Elam (new);</w:t>
        <w:tab/>
        <w:t>Christina Thrasher (new);     Tom Cunningham (new)</w:t>
      </w:r>
      <w:r>
        <w:rPr>
          <w:rStyle w:val="None"/>
          <w:rFonts w:ascii="Times Roman" w:cs="Times Roman" w:hAnsi="Times Roman" w:eastAsia="Times Roman"/>
          <w:sz w:val="28"/>
          <w:szCs w:val="28"/>
          <w:lang w:val="en-US"/>
        </w:rPr>
        <w:br w:type="textWrapping"/>
      </w:r>
      <w:r>
        <w:rPr>
          <w:rStyle w:val="None"/>
          <w:rFonts w:ascii="Times Roman" w:hAnsi="Times Roman"/>
          <w:sz w:val="32"/>
          <w:szCs w:val="32"/>
          <w:rtl w:val="0"/>
          <w:lang w:val="en-US"/>
        </w:rPr>
        <w:t>Committee on Ministries</w:t>
      </w:r>
      <w:r>
        <w:rPr>
          <w:rStyle w:val="None"/>
          <w:rFonts w:ascii="Times Roman" w:hAnsi="Times Roman"/>
          <w:sz w:val="28"/>
          <w:szCs w:val="28"/>
          <w:rtl w:val="0"/>
          <w:lang w:val="en-US"/>
        </w:rPr>
        <w:t xml:space="preserve">  Katy McDaniel &amp; _________</w:t>
      </w:r>
    </w:p>
    <w:p>
      <w:pPr>
        <w:pStyle w:val="Default"/>
        <w:spacing w:before="0" w:after="240" w:line="240" w:lineRule="auto"/>
        <w:rPr>
          <w:rStyle w:val="None"/>
          <w:rFonts w:ascii="Times Roman" w:cs="Times Roman" w:hAnsi="Times Roman" w:eastAsia="Times Roman"/>
        </w:rPr>
      </w:pPr>
      <w:r>
        <w:rPr>
          <w:rStyle w:val="None"/>
          <w:rFonts w:ascii="Times New Roman" w:hAnsi="Times New Roman"/>
          <w:sz w:val="32"/>
          <w:szCs w:val="32"/>
          <w:rtl w:val="0"/>
          <w:lang w:val="en-US"/>
        </w:rPr>
        <w:t xml:space="preserve">COVID Policy Update </w:t>
      </w:r>
      <w:r>
        <w:rPr>
          <w:rStyle w:val="None"/>
          <w:rFonts w:ascii="Times Roman" w:cs="Times Roman" w:hAnsi="Times Roman" w:eastAsia="Times Roman"/>
          <w:sz w:val="32"/>
          <w:szCs w:val="32"/>
          <w:lang w:val="en-US"/>
        </w:rPr>
        <w:br w:type="textWrapping"/>
      </w:r>
      <w:r>
        <w:rPr>
          <w:rStyle w:val="None"/>
          <w:rFonts w:ascii="Times New Roman" w:hAnsi="Times New Roman"/>
          <w:sz w:val="32"/>
          <w:szCs w:val="32"/>
          <w:rtl w:val="0"/>
          <w:lang w:val="en-US"/>
        </w:rPr>
        <w:t xml:space="preserve">Chalice Lighter Fund </w:t>
      </w:r>
    </w:p>
    <w:p>
      <w:pPr>
        <w:pStyle w:val="Default"/>
        <w:spacing w:before="0" w:after="240" w:line="240" w:lineRule="auto"/>
        <w:rPr>
          <w:rStyle w:val="None"/>
          <w:rFonts w:ascii="Times Roman" w:cs="Times Roman" w:hAnsi="Times Roman" w:eastAsia="Times Roman"/>
          <w:sz w:val="32"/>
          <w:szCs w:val="32"/>
        </w:rPr>
      </w:pPr>
      <w:r>
        <w:rPr>
          <w:rStyle w:val="None"/>
          <w:rFonts w:ascii="Times Roman" w:hAnsi="Times Roman"/>
          <w:sz w:val="32"/>
          <w:szCs w:val="32"/>
          <w:rtl w:val="0"/>
        </w:rPr>
        <w:t>Minister</w:t>
      </w:r>
      <w:r>
        <w:rPr>
          <w:rStyle w:val="None"/>
          <w:sz w:val="32"/>
          <w:szCs w:val="32"/>
          <w:rtl w:val="1"/>
        </w:rPr>
        <w:t>’</w:t>
      </w:r>
      <w:r>
        <w:rPr>
          <w:rStyle w:val="None"/>
          <w:rFonts w:ascii="Times Roman" w:hAnsi="Times Roman"/>
          <w:sz w:val="32"/>
          <w:szCs w:val="32"/>
          <w:rtl w:val="0"/>
          <w:lang w:val="fr-FR"/>
        </w:rPr>
        <w:t xml:space="preserve">s Report </w:t>
      </w:r>
    </w:p>
    <w:p>
      <w:pPr>
        <w:pStyle w:val="Default"/>
        <w:spacing w:before="0" w:after="240" w:line="240" w:lineRule="auto"/>
        <w:rPr>
          <w:rStyle w:val="None"/>
          <w:rFonts w:ascii="Times Roman" w:cs="Times Roman" w:hAnsi="Times Roman" w:eastAsia="Times Roman"/>
        </w:rPr>
      </w:pPr>
      <w:r>
        <w:rPr>
          <w:rStyle w:val="None"/>
          <w:rFonts w:ascii="Times New Roman" w:hAnsi="Times New Roman"/>
          <w:sz w:val="32"/>
          <w:szCs w:val="32"/>
          <w:u w:val="single"/>
          <w:rtl w:val="0"/>
          <w:lang w:val="en-US"/>
        </w:rPr>
        <w:t>Committee Reports:</w:t>
      </w:r>
      <w:r>
        <w:rPr>
          <w:rStyle w:val="None"/>
          <w:rFonts w:ascii="Times Roman" w:cs="Times Roman" w:hAnsi="Times Roman" w:eastAsia="Times Roman"/>
          <w:sz w:val="32"/>
          <w:szCs w:val="32"/>
          <w:u w:val="single"/>
          <w:lang w:val="en-US"/>
        </w:rPr>
        <w:br w:type="textWrapping"/>
      </w:r>
      <w:r>
        <w:rPr>
          <w:rStyle w:val="None"/>
          <w:rFonts w:ascii="Times New Roman" w:hAnsi="Times New Roman"/>
          <w:sz w:val="32"/>
          <w:szCs w:val="32"/>
          <w:rtl w:val="0"/>
          <w:lang w:val="en-US"/>
        </w:rPr>
        <w:t xml:space="preserve">Caring Committee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Worship and Music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Committee on Ministries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Green Sanctuary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Buildings and Grounds</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Membership </w:t>
      </w:r>
      <w:r>
        <w:rPr>
          <w:rStyle w:val="None"/>
          <w:rFonts w:ascii="Times Roman" w:cs="Times Roman" w:hAnsi="Times Roman" w:eastAsia="Times Roman"/>
        </w:rPr>
        <w:br w:type="textWrapping"/>
      </w:r>
      <w:r>
        <w:rPr>
          <w:rStyle w:val="None"/>
          <w:rFonts w:ascii="Times New Roman" w:hAnsi="Times New Roman"/>
          <w:sz w:val="32"/>
          <w:szCs w:val="32"/>
          <w:rtl w:val="0"/>
          <w:lang w:val="fr-FR"/>
        </w:rPr>
        <w:t>Social Justice</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pt-PT"/>
        </w:rPr>
        <w:t>Finance</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Board of Trust Governors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rPr>
        <w:t xml:space="preserve">B.R.I.D.G.E.S. </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sz w:val="32"/>
          <w:szCs w:val="32"/>
          <w:rtl w:val="0"/>
          <w:lang w:val="it-IT"/>
        </w:rPr>
        <w:t>General Assembly</w:t>
      </w:r>
      <w:r>
        <w:rPr>
          <w:rStyle w:val="None"/>
          <w:rFonts w:ascii="Times New Roman" w:hAnsi="Times New Roman"/>
          <w:sz w:val="32"/>
          <w:szCs w:val="32"/>
          <w:rtl w:val="0"/>
          <w:lang w:val="en-US"/>
        </w:rPr>
        <w:t xml:space="preserve"> Delegates</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FUUSM Service Recognition </w:t>
      </w:r>
      <w:r>
        <w:rPr>
          <w:rStyle w:val="None"/>
          <w:rFonts w:ascii="Times New Roman" w:cs="Times New Roman" w:hAnsi="Times New Roman" w:eastAsia="Times New Roman"/>
          <w:sz w:val="32"/>
          <w:szCs w:val="32"/>
        </w:rPr>
        <w:br w:type="textWrapping"/>
      </w:r>
      <w:r>
        <w:rPr>
          <w:rStyle w:val="None"/>
          <w:rFonts w:ascii="Times New Roman" w:hAnsi="Times New Roman"/>
          <w:sz w:val="32"/>
          <w:szCs w:val="32"/>
          <w:rtl w:val="0"/>
          <w:lang w:val="en-US"/>
        </w:rPr>
        <w:t xml:space="preserve">Items for the Good of Society </w:t>
      </w:r>
    </w:p>
    <w:p>
      <w:pPr>
        <w:pStyle w:val="Default"/>
        <w:spacing w:before="0" w:after="240" w:line="240" w:lineRule="auto"/>
        <w:rPr>
          <w:rStyle w:val="None"/>
          <w:rFonts w:ascii="Times New Roman" w:cs="Times New Roman" w:hAnsi="Times New Roman" w:eastAsia="Times New Roman"/>
        </w:rPr>
      </w:pPr>
      <w:r>
        <w:rPr>
          <w:rStyle w:val="None"/>
          <w:rFonts w:ascii="Times New Roman" w:hAnsi="Times New Roman"/>
          <w:sz w:val="32"/>
          <w:szCs w:val="32"/>
          <w:rtl w:val="0"/>
          <w:lang w:val="en-US"/>
        </w:rPr>
        <w:t xml:space="preserve">Adjournment </w:t>
      </w:r>
    </w:p>
    <w:p>
      <w:pPr>
        <w:pStyle w:val="Default"/>
        <w:spacing w:before="0" w:after="240" w:line="240" w:lineRule="auto"/>
        <w:rPr>
          <w:rStyle w:val="None"/>
          <w:rFonts w:ascii="Times Roman" w:cs="Times Roman" w:hAnsi="Times Roman" w:eastAsia="Times Roman"/>
          <w:b w:val="1"/>
          <w:bCs w:val="1"/>
        </w:rPr>
      </w:pPr>
      <w:r>
        <w:rPr>
          <w:rStyle w:val="None"/>
          <w:rFonts w:ascii="Times Roman" w:hAnsi="Times Roman"/>
          <w:b w:val="1"/>
          <w:bCs w:val="1"/>
          <w:sz w:val="32"/>
          <w:szCs w:val="32"/>
          <w:rtl w:val="0"/>
          <w:lang w:val="en-US"/>
        </w:rPr>
        <w:t xml:space="preserve">FUUSM COVID Guidelines as of April 2022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1. Masks will be optional for Sunday Services and other events in the church and RE/Office building starting immediately. If the community case rate 10 day average exceeds 5% in Washington and Wood counties, then mask will be required until the number goes below 5%. Updates will be written in the weekly announcements. Also, there will be signs on the foyer doors - </w:t>
      </w:r>
      <w:r>
        <w:rPr>
          <w:rStyle w:val="None"/>
          <w:sz w:val="28"/>
          <w:szCs w:val="28"/>
          <w:rtl w:val="1"/>
          <w:lang w:val="ar-SA" w:bidi="ar-SA"/>
        </w:rPr>
        <w:t>“</w:t>
      </w:r>
      <w:r>
        <w:rPr>
          <w:rStyle w:val="None"/>
          <w:rFonts w:ascii="Times New Roman" w:hAnsi="Times New Roman"/>
          <w:sz w:val="28"/>
          <w:szCs w:val="28"/>
          <w:rtl w:val="0"/>
          <w:lang w:val="en-US"/>
        </w:rPr>
        <w:t>Masks Optional</w:t>
      </w:r>
      <w:r>
        <w:rPr>
          <w:rStyle w:val="None"/>
          <w:rFonts w:ascii="Times New Roman" w:hAnsi="Times New Roman" w:hint="default"/>
          <w:sz w:val="28"/>
          <w:szCs w:val="28"/>
          <w:rtl w:val="0"/>
        </w:rPr>
        <w:t xml:space="preserve">” </w:t>
      </w:r>
      <w:r>
        <w:rPr>
          <w:rStyle w:val="None"/>
          <w:rFonts w:ascii="Times New Roman" w:hAnsi="Times New Roman"/>
          <w:sz w:val="28"/>
          <w:szCs w:val="28"/>
          <w:rtl w:val="0"/>
        </w:rPr>
        <w:t xml:space="preserve">or </w:t>
      </w:r>
      <w:r>
        <w:rPr>
          <w:rStyle w:val="None"/>
          <w:sz w:val="28"/>
          <w:szCs w:val="28"/>
          <w:rtl w:val="1"/>
          <w:lang w:val="ar-SA" w:bidi="ar-SA"/>
        </w:rPr>
        <w:t>“</w:t>
      </w:r>
      <w:r>
        <w:rPr>
          <w:rStyle w:val="None"/>
          <w:rFonts w:ascii="Times New Roman" w:hAnsi="Times New Roman"/>
          <w:sz w:val="28"/>
          <w:szCs w:val="28"/>
          <w:rtl w:val="0"/>
          <w:lang w:val="en-US"/>
        </w:rPr>
        <w:t>Masks Required</w:t>
      </w:r>
      <w:r>
        <w:rPr>
          <w:rStyle w:val="None"/>
          <w:rFonts w:ascii="Times New Roman" w:hAnsi="Times New Roman" w:hint="default"/>
          <w:sz w:val="28"/>
          <w:szCs w:val="28"/>
          <w:rtl w:val="0"/>
        </w:rPr>
        <w:t>”</w:t>
      </w:r>
      <w:r>
        <w:rPr>
          <w:rStyle w:val="None"/>
          <w:rFonts w:ascii="Times New Roman" w:hAnsi="Times New Roman"/>
          <w:sz w:val="28"/>
          <w:szCs w:val="28"/>
          <w:rtl w:val="0"/>
        </w:rPr>
        <w:t xml:space="preserve">.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2. Please continue to sign in when entering either building.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3. If you have traveled outside the area to a location where the community rate is 5% or above, then please mask up.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4. If you</w:t>
      </w:r>
      <w:r>
        <w:rPr>
          <w:rStyle w:val="None"/>
          <w:rFonts w:ascii="Times New Roman" w:hAnsi="Times New Roman" w:hint="default"/>
          <w:sz w:val="28"/>
          <w:szCs w:val="28"/>
          <w:rtl w:val="0"/>
          <w:lang w:val="en-US"/>
        </w:rPr>
        <w:t>’</w:t>
      </w:r>
      <w:r>
        <w:rPr>
          <w:rStyle w:val="None"/>
          <w:rFonts w:ascii="Times New Roman" w:hAnsi="Times New Roman"/>
          <w:sz w:val="28"/>
          <w:szCs w:val="28"/>
          <w:rtl w:val="0"/>
          <w:lang w:val="en-US"/>
        </w:rPr>
        <w:t xml:space="preserve">re not feeling well - FLU or COVID symptoms, please stay home and attend by Zoom.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5. If unmasked, please try to maintain social distancing if possible.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6. Wash/sanitize hands prior to eating or serving food ( common food handling practice even before COVID). </w:t>
      </w:r>
    </w:p>
    <w:p>
      <w:pPr>
        <w:pStyle w:val="Default"/>
        <w:spacing w:before="0" w:after="240" w:line="240" w:lineRule="auto"/>
        <w:rPr>
          <w:rStyle w:val="None"/>
          <w:rFonts w:ascii="Times Roman" w:cs="Times Roman" w:hAnsi="Times Roman" w:eastAsia="Times Roman"/>
          <w:sz w:val="28"/>
          <w:szCs w:val="28"/>
        </w:rPr>
      </w:pPr>
      <w:r>
        <w:rPr>
          <w:rStyle w:val="None"/>
          <w:rFonts w:ascii="Times New Roman" w:hAnsi="Times New Roman"/>
          <w:sz w:val="28"/>
          <w:szCs w:val="28"/>
          <w:rtl w:val="0"/>
          <w:lang w:val="en-US"/>
        </w:rPr>
        <w:t xml:space="preserve">7. If you are not current with your vaccinations, then we strongly encourage you to get vaccinated or to mask up when indoors for your own protection. </w:t>
      </w:r>
    </w:p>
    <w:p>
      <w:pPr>
        <w:pStyle w:val="Default"/>
        <w:spacing w:before="0" w:after="240" w:line="240" w:lineRule="auto"/>
        <w:rPr>
          <w:rStyle w:val="None"/>
          <w:rFonts w:ascii="Times Roman" w:cs="Times Roman" w:hAnsi="Times Roman" w:eastAsia="Times Roman"/>
        </w:rPr>
      </w:pPr>
    </w:p>
    <w:p>
      <w:pPr>
        <w:pStyle w:val="Body A"/>
        <w:rPr>
          <w:rStyle w:val="None"/>
          <w:rFonts w:ascii="Times Roman" w:cs="Times Roman" w:hAnsi="Times Roman" w:eastAsia="Times Roman"/>
          <w:b w:val="1"/>
          <w:bCs w:val="1"/>
          <w:sz w:val="32"/>
          <w:szCs w:val="32"/>
          <w:u w:val="single"/>
        </w:rPr>
      </w:pPr>
      <w:r>
        <w:rPr>
          <w:rStyle w:val="None"/>
          <w:rFonts w:ascii="Times Roman" w:hAnsi="Times Roman"/>
          <w:b w:val="1"/>
          <w:bCs w:val="1"/>
          <w:sz w:val="32"/>
          <w:szCs w:val="32"/>
          <w:u w:val="single"/>
          <w:rtl w:val="0"/>
          <w:lang w:val="en-US"/>
        </w:rPr>
        <w:t>Committee Annual Reports</w:t>
      </w:r>
    </w:p>
    <w:p>
      <w:pPr>
        <w:pStyle w:val="Body A"/>
        <w:rPr>
          <w:rStyle w:val="None"/>
          <w:rFonts w:ascii="Times Roman" w:cs="Times Roman" w:hAnsi="Times Roman" w:eastAsia="Times Roman"/>
          <w:sz w:val="24"/>
          <w:szCs w:val="24"/>
        </w:rPr>
      </w:pPr>
    </w:p>
    <w:p>
      <w:pPr>
        <w:pStyle w:val="Default"/>
        <w:spacing w:before="0" w:after="240" w:line="240" w:lineRule="auto"/>
        <w:rPr>
          <w:rStyle w:val="None"/>
          <w:rFonts w:ascii="Times Roman" w:cs="Times Roman" w:hAnsi="Times Roman" w:eastAsia="Times Roman"/>
          <w:sz w:val="32"/>
          <w:szCs w:val="32"/>
        </w:rPr>
      </w:pPr>
      <w:r>
        <w:rPr>
          <w:rStyle w:val="None"/>
          <w:rFonts w:ascii="Times Roman" w:hAnsi="Times Roman"/>
          <w:b w:val="1"/>
          <w:bCs w:val="1"/>
          <w:sz w:val="32"/>
          <w:szCs w:val="32"/>
          <w:rtl w:val="0"/>
          <w:lang w:val="en-US"/>
        </w:rPr>
        <w:t>Caring Committee</w:t>
      </w:r>
      <w:r>
        <w:rPr>
          <w:rStyle w:val="None"/>
          <w:rFonts w:ascii="Times Roman" w:hAnsi="Times Roman"/>
          <w:sz w:val="32"/>
          <w:szCs w:val="32"/>
          <w:rtl w:val="0"/>
          <w:lang w:val="en-US"/>
        </w:rPr>
        <w:t xml:space="preserve"> Annual Report is attached in a spreadsheet.</w:t>
      </w:r>
    </w:p>
    <w:p>
      <w:pPr>
        <w:pStyle w:val="Default"/>
        <w:spacing w:before="0" w:after="240" w:line="240" w:lineRule="auto"/>
        <w:rPr>
          <w:rStyle w:val="None"/>
          <w:rFonts w:ascii="Times New Roman" w:cs="Times New Roman" w:hAnsi="Times New Roman" w:eastAsia="Times New Roman"/>
          <w:sz w:val="32"/>
          <w:szCs w:val="32"/>
        </w:rPr>
      </w:pPr>
      <w:r>
        <w:rPr>
          <w:rStyle w:val="None"/>
          <w:rFonts w:ascii="Times New Roman" w:hAnsi="Times New Roman"/>
          <w:b w:val="1"/>
          <w:bCs w:val="1"/>
          <w:sz w:val="32"/>
          <w:szCs w:val="32"/>
          <w:rtl w:val="0"/>
          <w:lang w:val="en-US"/>
        </w:rPr>
        <w:t xml:space="preserve">Committee on Ministries </w:t>
      </w:r>
      <w:r>
        <w:rPr>
          <w:rStyle w:val="None"/>
          <w:rFonts w:ascii="Times New Roman" w:hAnsi="Times New Roman"/>
          <w:sz w:val="32"/>
          <w:szCs w:val="32"/>
          <w:rtl w:val="0"/>
          <w:lang w:val="en-US"/>
        </w:rPr>
        <w:t xml:space="preserve"> 2022 Annual Report</w:t>
      </w:r>
    </w:p>
    <w:p>
      <w:pPr>
        <w:pStyle w:val="Body B"/>
        <w:spacing w:after="160"/>
        <w:rPr>
          <w:rStyle w:val="None"/>
          <w:rFonts w:ascii="Calibri" w:cs="Calibri" w:hAnsi="Calibri" w:eastAsia="Calibri"/>
        </w:rPr>
      </w:pPr>
      <w:r>
        <w:rPr>
          <w:rStyle w:val="None"/>
          <w:rFonts w:ascii="Calibri" w:hAnsi="Calibri"/>
          <w:rtl w:val="0"/>
          <w:lang w:val="en-US"/>
        </w:rPr>
        <w:t xml:space="preserve">Members:  Rev. Kat Hawbaker,  Nina Redd/ Chair,  </w:t>
      </w:r>
      <w:r>
        <w:rPr>
          <w:rStyle w:val="None"/>
          <w:rFonts w:ascii="Calibri" w:hAnsi="Calibri"/>
          <w:rtl w:val="0"/>
          <w:lang w:val="de-DE"/>
        </w:rPr>
        <w:t>John Kidd</w:t>
      </w:r>
      <w:r>
        <w:rPr>
          <w:rStyle w:val="None"/>
          <w:rFonts w:ascii="Calibri" w:hAnsi="Calibri"/>
          <w:rtl w:val="0"/>
          <w:lang w:val="en-US"/>
        </w:rPr>
        <w:t>,  Haley Shukla (has completed her service) Beth Lepore, Board Liaison and Ron Rees.</w:t>
      </w:r>
    </w:p>
    <w:p>
      <w:pPr>
        <w:pStyle w:val="Body B"/>
        <w:spacing w:after="160" w:line="259" w:lineRule="auto"/>
        <w:rPr>
          <w:rStyle w:val="None"/>
          <w:rFonts w:ascii="Calibri" w:cs="Calibri" w:hAnsi="Calibri" w:eastAsia="Calibri"/>
        </w:rPr>
      </w:pPr>
      <w:r>
        <w:rPr>
          <w:rStyle w:val="None"/>
          <w:rFonts w:ascii="Calibri" w:hAnsi="Calibri"/>
          <w:rtl w:val="0"/>
          <w:lang w:val="en-US"/>
        </w:rPr>
        <w:t xml:space="preserve">The committee has had a very busy year this year with two major projects completed. </w:t>
      </w:r>
    </w:p>
    <w:p>
      <w:pPr>
        <w:pStyle w:val="Body B"/>
        <w:spacing w:after="160" w:line="259" w:lineRule="auto"/>
        <w:rPr>
          <w:rStyle w:val="None"/>
          <w:rFonts w:ascii="Calibri" w:cs="Calibri" w:hAnsi="Calibri" w:eastAsia="Calibri"/>
        </w:rPr>
      </w:pPr>
      <w:r>
        <w:rPr>
          <w:rStyle w:val="None"/>
          <w:rFonts w:ascii="Calibri" w:hAnsi="Calibri"/>
          <w:rtl w:val="0"/>
          <w:lang w:val="en-US"/>
        </w:rPr>
        <w:t xml:space="preserve">Developed new </w:t>
      </w:r>
      <w:r>
        <w:rPr>
          <w:rStyle w:val="None"/>
          <w:rFonts w:ascii="Arial Unicode MS" w:hAnsi="Arial Unicode MS" w:hint="default"/>
          <w:rtl w:val="1"/>
          <w:lang w:val="ar-SA" w:bidi="ar-SA"/>
        </w:rPr>
        <w:t>“</w:t>
      </w:r>
      <w:r>
        <w:rPr>
          <w:rStyle w:val="None"/>
          <w:rFonts w:ascii="Calibri" w:hAnsi="Calibri"/>
          <w:b w:val="1"/>
          <w:bCs w:val="1"/>
          <w:rtl w:val="0"/>
          <w:lang w:val="en-US"/>
        </w:rPr>
        <w:t>Assuring Safe Sanctuaries</w:t>
      </w:r>
      <w:r>
        <w:rPr>
          <w:rStyle w:val="None"/>
          <w:rFonts w:ascii="Calibri" w:hAnsi="Calibri" w:hint="default"/>
          <w:b w:val="1"/>
          <w:bCs w:val="1"/>
          <w:rtl w:val="0"/>
          <w:lang w:val="en-US"/>
        </w:rPr>
        <w:t>”</w:t>
      </w:r>
      <w:r>
        <w:rPr>
          <w:rStyle w:val="None"/>
          <w:rFonts w:ascii="Calibri" w:hAnsi="Calibri"/>
          <w:rtl w:val="0"/>
          <w:lang w:val="en-US"/>
        </w:rPr>
        <w:t xml:space="preserve"> policy. The policy was modified to assure that the correct process is used in the future, due to an alleged sexual harassment claim.</w:t>
      </w:r>
    </w:p>
    <w:p>
      <w:pPr>
        <w:pStyle w:val="Body B"/>
        <w:spacing w:after="160" w:line="259" w:lineRule="auto"/>
        <w:rPr>
          <w:rStyle w:val="None"/>
          <w:rFonts w:ascii="Calibri" w:cs="Calibri" w:hAnsi="Calibri" w:eastAsia="Calibri"/>
        </w:rPr>
      </w:pPr>
      <w:r>
        <w:rPr>
          <w:rStyle w:val="None"/>
          <w:rFonts w:ascii="Calibri" w:hAnsi="Calibri"/>
          <w:rtl w:val="0"/>
          <w:lang w:val="en-US"/>
        </w:rPr>
        <w:t xml:space="preserve">We also organized and ran the </w:t>
      </w:r>
      <w:r>
        <w:rPr>
          <w:rStyle w:val="None"/>
          <w:rFonts w:ascii="Arial Unicode MS" w:hAnsi="Arial Unicode MS" w:hint="default"/>
          <w:rtl w:val="1"/>
          <w:lang w:val="ar-SA" w:bidi="ar-SA"/>
        </w:rPr>
        <w:t>“</w:t>
      </w:r>
      <w:r>
        <w:rPr>
          <w:rStyle w:val="None"/>
          <w:rFonts w:ascii="Calibri" w:hAnsi="Calibri"/>
          <w:b w:val="1"/>
          <w:bCs w:val="1"/>
          <w:rtl w:val="0"/>
          <w:lang w:val="en-US"/>
        </w:rPr>
        <w:t>Congregational Assessment</w:t>
      </w:r>
      <w:r>
        <w:rPr>
          <w:rStyle w:val="None"/>
          <w:rFonts w:ascii="Calibri" w:hAnsi="Calibri" w:hint="default"/>
          <w:b w:val="1"/>
          <w:bCs w:val="1"/>
          <w:rtl w:val="0"/>
          <w:lang w:val="en-US"/>
        </w:rPr>
        <w:t>”</w:t>
      </w:r>
      <w:r>
        <w:rPr>
          <w:rStyle w:val="None"/>
          <w:rFonts w:ascii="Calibri" w:hAnsi="Calibri"/>
          <w:rtl w:val="0"/>
          <w:lang w:val="en-US"/>
        </w:rPr>
        <w:t xml:space="preserve"> to assist the congregation in evaluation of our minister and assist her in understanding which areas she should work on for improvement and what areas the congregation feels are her strong points.</w:t>
      </w:r>
    </w:p>
    <w:p>
      <w:pPr>
        <w:pStyle w:val="Body B"/>
        <w:spacing w:after="160" w:line="259" w:lineRule="auto"/>
        <w:rPr>
          <w:rStyle w:val="None"/>
          <w:rFonts w:ascii="Calibri" w:cs="Calibri" w:hAnsi="Calibri" w:eastAsia="Calibri"/>
        </w:rPr>
      </w:pPr>
      <w:r>
        <w:rPr>
          <w:rStyle w:val="None"/>
          <w:rFonts w:ascii="Calibri" w:hAnsi="Calibri"/>
          <w:rtl w:val="0"/>
          <w:lang w:val="en-US"/>
        </w:rPr>
        <w:t>Respectfully submitted, Nina Redd</w:t>
      </w:r>
    </w:p>
    <w:p>
      <w:pPr>
        <w:pStyle w:val="Body C"/>
        <w:spacing w:after="160" w:line="259" w:lineRule="auto"/>
        <w:jc w:val="center"/>
        <w:rPr>
          <w:rStyle w:val="None"/>
          <w:rFonts w:ascii="Calibri" w:cs="Calibri" w:hAnsi="Calibri" w:eastAsia="Calibri"/>
          <w:b w:val="1"/>
          <w:bCs w:val="1"/>
        </w:rPr>
      </w:pPr>
      <w:r>
        <w:rPr>
          <w:rStyle w:val="None"/>
          <w:rFonts w:ascii="Calibri" w:hAnsi="Calibri"/>
          <w:b w:val="1"/>
          <w:bCs w:val="1"/>
          <w:rtl w:val="0"/>
          <w:lang w:val="en-US"/>
        </w:rPr>
        <w:t>2021-2022 Annual Report of the Worship &amp; Music Committee</w:t>
      </w:r>
      <w:r>
        <w:rPr>
          <w:rStyle w:val="None"/>
          <w:rFonts w:ascii="Calibri" w:cs="Calibri" w:hAnsi="Calibri" w:eastAsia="Calibri"/>
          <w:b w:val="1"/>
          <w:bCs w:val="1"/>
        </w:rPr>
        <w:br w:type="textWrapping"/>
      </w:r>
      <w:r>
        <w:rPr>
          <w:rStyle w:val="None"/>
          <w:rFonts w:ascii="Calibri" w:hAnsi="Calibri"/>
          <w:b w:val="1"/>
          <w:bCs w:val="1"/>
          <w:rtl w:val="0"/>
          <w:lang w:val="en-US"/>
        </w:rPr>
        <w:t>First Unitarian Universalist Society of Marietta</w:t>
      </w:r>
    </w:p>
    <w:p>
      <w:pPr>
        <w:pStyle w:val="Body C"/>
        <w:spacing w:after="160"/>
        <w:rPr>
          <w:rStyle w:val="None"/>
          <w:rFonts w:ascii="Calibri" w:cs="Calibri" w:hAnsi="Calibri" w:eastAsia="Calibri"/>
        </w:rPr>
      </w:pPr>
      <w:r>
        <w:rPr>
          <w:rStyle w:val="None"/>
          <w:rFonts w:ascii="Calibri" w:hAnsi="Calibri"/>
          <w:b w:val="1"/>
          <w:bCs w:val="1"/>
          <w:rtl w:val="0"/>
          <w:lang w:val="en-US"/>
        </w:rPr>
        <w:t xml:space="preserve">Members:  </w:t>
      </w:r>
      <w:r>
        <w:rPr>
          <w:rStyle w:val="None"/>
          <w:rFonts w:ascii="Calibri" w:hAnsi="Calibri"/>
          <w:rtl w:val="0"/>
          <w:lang w:val="en-US"/>
        </w:rPr>
        <w:t xml:space="preserve">Adeline Bailey, Peg Clifford, Reverend Kathryn Hawbaker, Martha McGovern (chair), </w:t>
      </w:r>
      <w:r>
        <w:rPr>
          <w:rStyle w:val="None"/>
          <w:rFonts w:ascii="Calibri" w:cs="Calibri" w:hAnsi="Calibri" w:eastAsia="Calibri"/>
        </w:rPr>
        <w:br w:type="textWrapping"/>
      </w:r>
      <w:r>
        <w:rPr>
          <w:rStyle w:val="None"/>
          <w:rFonts w:ascii="Calibri" w:hAnsi="Calibri"/>
          <w:rtl w:val="0"/>
          <w:lang w:val="en-US"/>
        </w:rPr>
        <w:t xml:space="preserve">Maggie Meyer, Suzyn Mills, Annie Warmke  (Martha Webster </w:t>
      </w:r>
      <w:r>
        <w:rPr>
          <w:rStyle w:val="None"/>
          <w:rFonts w:ascii="Calibri" w:hAnsi="Calibri" w:hint="default"/>
          <w:rtl w:val="0"/>
          <w:lang w:val="en-US"/>
        </w:rPr>
        <w:t xml:space="preserve">– </w:t>
      </w:r>
      <w:r>
        <w:rPr>
          <w:rStyle w:val="None"/>
          <w:rFonts w:ascii="Calibri" w:hAnsi="Calibri"/>
          <w:rtl w:val="0"/>
          <w:lang w:val="en-US"/>
        </w:rPr>
        <w:t xml:space="preserve">Choir Director; Randall Kidder </w:t>
      </w:r>
      <w:r>
        <w:rPr>
          <w:rStyle w:val="None"/>
          <w:rFonts w:ascii="Calibri" w:hAnsi="Calibri" w:hint="default"/>
          <w:rtl w:val="0"/>
          <w:lang w:val="en-US"/>
        </w:rPr>
        <w:t xml:space="preserve">– </w:t>
      </w:r>
      <w:r>
        <w:rPr>
          <w:rStyle w:val="None"/>
          <w:rFonts w:ascii="Calibri" w:hAnsi="Calibri"/>
          <w:rtl w:val="0"/>
          <w:lang w:val="en-US"/>
        </w:rPr>
        <w:t xml:space="preserve">Pianist; Jane Tumas-Serna </w:t>
      </w:r>
      <w:r>
        <w:rPr>
          <w:rStyle w:val="None"/>
          <w:rFonts w:ascii="Calibri" w:hAnsi="Calibri" w:hint="default"/>
          <w:rtl w:val="0"/>
          <w:lang w:val="en-US"/>
        </w:rPr>
        <w:t xml:space="preserve">– </w:t>
      </w:r>
      <w:r>
        <w:rPr>
          <w:rStyle w:val="None"/>
          <w:rFonts w:ascii="Calibri" w:hAnsi="Calibri"/>
          <w:rtl w:val="0"/>
          <w:lang w:val="en-US"/>
        </w:rPr>
        <w:t xml:space="preserve">Aesthetics; Nancy Luthy </w:t>
      </w:r>
      <w:r>
        <w:rPr>
          <w:rStyle w:val="None"/>
          <w:rFonts w:ascii="Calibri" w:hAnsi="Calibri" w:hint="default"/>
          <w:rtl w:val="0"/>
          <w:lang w:val="en-US"/>
        </w:rPr>
        <w:t xml:space="preserve">– </w:t>
      </w:r>
      <w:r>
        <w:rPr>
          <w:rStyle w:val="None"/>
          <w:rFonts w:ascii="Calibri" w:hAnsi="Calibri"/>
          <w:rtl w:val="0"/>
          <w:lang w:val="en-US"/>
        </w:rPr>
        <w:t>Board Liaison)</w:t>
      </w:r>
    </w:p>
    <w:p>
      <w:pPr>
        <w:pStyle w:val="Body C"/>
        <w:spacing w:after="160" w:line="259" w:lineRule="auto"/>
        <w:rPr>
          <w:rStyle w:val="None"/>
          <w:rFonts w:ascii="Calibri" w:cs="Calibri" w:hAnsi="Calibri" w:eastAsia="Calibri"/>
          <w:b w:val="1"/>
          <w:bCs w:val="1"/>
        </w:rPr>
      </w:pPr>
      <w:r>
        <w:rPr>
          <w:rStyle w:val="None"/>
          <w:rFonts w:ascii="Calibri" w:hAnsi="Calibri"/>
          <w:b w:val="1"/>
          <w:bCs w:val="1"/>
          <w:rtl w:val="0"/>
          <w:lang w:val="de-DE"/>
        </w:rPr>
        <w:t xml:space="preserve">Mission:  </w:t>
      </w:r>
      <w:r>
        <w:rPr>
          <w:rStyle w:val="None"/>
          <w:rFonts w:ascii="Calibri" w:hAnsi="Calibri"/>
          <w:b w:val="1"/>
          <w:bCs w:val="1"/>
          <w:rtl w:val="0"/>
          <w:lang w:val="en-US"/>
        </w:rPr>
        <w:t>The mission of the Worship and Music Committee is to collaborate with the minister in planning and presenting meaningful and inspiring worship services of high quality.</w:t>
      </w:r>
    </w:p>
    <w:p>
      <w:pPr>
        <w:pStyle w:val="Body C"/>
        <w:spacing w:line="259" w:lineRule="auto"/>
        <w:rPr>
          <w:rStyle w:val="None"/>
          <w:rFonts w:ascii="Calibri" w:cs="Calibri" w:hAnsi="Calibri" w:eastAsia="Calibri"/>
          <w:b w:val="1"/>
          <w:bCs w:val="1"/>
          <w:lang w:val="nl-NL"/>
        </w:rPr>
      </w:pPr>
      <w:r>
        <w:rPr>
          <w:rStyle w:val="None"/>
          <w:rFonts w:ascii="Calibri" w:hAnsi="Calibri"/>
          <w:b w:val="1"/>
          <w:bCs w:val="1"/>
          <w:rtl w:val="0"/>
          <w:lang w:val="nl-NL"/>
        </w:rPr>
        <w:t>Goals:</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Strive to achieve worship services that challenge the intellect, promote spiritual growth, connect emotionally, develop a sense of community, and inspire the congregation to action.</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Bring in speakers and provide services that represent diverse points of view.</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Continue to provide services and activities that promote interaction across the life span (generations) within the life of FUUSM.</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Increase the involvement of the congregation in the musical elements of the service through performances and hymn singing.</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Expand outreach to the community through performances and activities.</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Develop and encourage lay participation.  Continue to recruit lay worship associates and leaders and provide ongoing training for laypersons to develop and deliver effective worship services.</w:t>
      </w:r>
    </w:p>
    <w:p>
      <w:pPr>
        <w:pStyle w:val="Body A"/>
        <w:numPr>
          <w:ilvl w:val="0"/>
          <w:numId w:val="2"/>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Strengthen a collaborative style of worship planning among the Worship Committee members, Worship Associates, members of the congregation and the minister, and members of the BRIDGES Program Council.</w:t>
      </w:r>
    </w:p>
    <w:p>
      <w:pPr>
        <w:pStyle w:val="Body C"/>
        <w:spacing w:after="160" w:line="259" w:lineRule="auto"/>
        <w:rPr>
          <w:rStyle w:val="None"/>
          <w:rFonts w:ascii="Calibri" w:cs="Calibri" w:hAnsi="Calibri" w:eastAsia="Calibri"/>
        </w:rPr>
      </w:pPr>
      <w:r>
        <w:rPr>
          <w:rStyle w:val="None"/>
          <w:rFonts w:ascii="Calibri" w:hAnsi="Calibri"/>
          <w:b w:val="1"/>
          <w:bCs w:val="1"/>
          <w:rtl w:val="0"/>
          <w:lang w:val="en-US"/>
        </w:rPr>
        <w:t>Highlights of the 2021-2022 Year in Relation to Stated Goals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The biggest challenge over this year has been to provide hybrid Sunday services in response to changing pandemic conditions.  We are grateful to Mike Bailey, Elaine Barr, Kat Hawbaker, Ralph Olander, Al Tuttle, and Michelle Wilson for their efforts to acquire new technology and their willingness to learn new skills in order to produce a variety of effective services for both in Sanctuary and virtual participants.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 xml:space="preserve">In terms of worship services, the Committee has endeavored to balance continuity and variety.  We continued to organize services around the theme question of </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How can we be mindful and authentic in cherishing all life?</w:t>
      </w:r>
      <w:r>
        <w:rPr>
          <w:rStyle w:val="None"/>
          <w:rFonts w:ascii="Calibri" w:hAnsi="Calibri" w:hint="default"/>
          <w:sz w:val="24"/>
          <w:szCs w:val="24"/>
          <w:rtl w:val="0"/>
          <w:lang w:val="en-US"/>
          <w14:textOutline w14:w="12700" w14:cap="flat">
            <w14:noFill/>
            <w14:miter w14:lim="400000"/>
          </w14:textOutline>
        </w:rPr>
        <w:t xml:space="preserve">”  </w:t>
      </w:r>
      <w:r>
        <w:rPr>
          <w:rStyle w:val="None"/>
          <w:rFonts w:ascii="Calibri" w:hAnsi="Calibri"/>
          <w:sz w:val="24"/>
          <w:szCs w:val="24"/>
          <w:rtl w:val="0"/>
          <w:lang w:val="en-US"/>
          <w14:textOutline w14:w="12700" w14:cap="flat">
            <w14:noFill/>
            <w14:miter w14:lim="400000"/>
          </w14:textOutline>
        </w:rPr>
        <w:t>In addition, Annie Warmke and Roger Kalter provided the inspiration for a multi-month Homecoming 2022 campaign, which launched in February and will culminate at the end of July.  After two years of separation and isolation, we are aiming to celebrate FUUSM</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s 157</w:t>
      </w:r>
      <w:r>
        <w:rPr>
          <w:rStyle w:val="None"/>
          <w:rFonts w:ascii="Calibri" w:hAnsi="Calibri"/>
          <w:sz w:val="24"/>
          <w:szCs w:val="24"/>
          <w:vertAlign w:val="superscript"/>
          <w:rtl w:val="0"/>
          <w:lang w:val="en-US"/>
          <w14:textOutline w14:w="12700" w14:cap="flat">
            <w14:noFill/>
            <w14:miter w14:lim="400000"/>
          </w14:textOutline>
        </w:rPr>
        <w:t>th</w:t>
      </w:r>
      <w:r>
        <w:rPr>
          <w:rStyle w:val="None"/>
          <w:rFonts w:ascii="Calibri" w:hAnsi="Calibri"/>
          <w:sz w:val="24"/>
          <w:szCs w:val="24"/>
          <w:rtl w:val="0"/>
          <w:lang w:val="en-US"/>
          <w14:textOutline w14:w="12700" w14:cap="flat">
            <w14:noFill/>
            <w14:miter w14:lim="400000"/>
          </w14:textOutline>
        </w:rPr>
        <w:t xml:space="preserve"> year by reconnecting with members, friends, and families </w:t>
      </w:r>
      <w:r>
        <w:rPr>
          <w:rStyle w:val="None"/>
          <w:rFonts w:ascii="Calibri" w:hAnsi="Calibri" w:hint="default"/>
          <w:sz w:val="24"/>
          <w:szCs w:val="24"/>
          <w:rtl w:val="0"/>
          <w:lang w:val="en-US"/>
          <w14:textOutline w14:w="12700" w14:cap="flat">
            <w14:noFill/>
            <w14:miter w14:lim="400000"/>
          </w14:textOutline>
        </w:rPr>
        <w:t xml:space="preserve">– </w:t>
      </w:r>
      <w:r>
        <w:rPr>
          <w:rStyle w:val="None"/>
          <w:rFonts w:ascii="Calibri" w:hAnsi="Calibri"/>
          <w:sz w:val="24"/>
          <w:szCs w:val="24"/>
          <w:rtl w:val="0"/>
          <w:lang w:val="en-US"/>
          <w14:textOutline w14:w="12700" w14:cap="flat">
            <w14:noFill/>
            <w14:miter w14:lim="400000"/>
          </w14:textOutline>
        </w:rPr>
        <w:t>near and far.</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A major advancement has been the consistent acknowledgement of indigenous peoples.  The Welcome routinely mentions our commitment to honoring the history of the MOV area, and the contributions and on-going challenges of native peoples are often highlighted in services.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We have made significant strides toward establishment of a library for choir music.  Choir Director Martha Webster has organized the music we currently have and is working with Buildings &amp; Grounds to identify the best location for storage.  She also is honoring copyright laws by buying sheet music for all members of the choir.</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We have continued to encourage lay participation, especially by including voices of members and friends in both virtual and in-person statements.  Also, various groups (The Board of Trustees, Green Sanctuary, Choir, Men</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s Group, Women</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s Group, Finance Committee) have planned and presented Sunday worship services.</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Despite obstacles, we have been able to present diverse perspectives:  using recorded services from UUA, General Assembly, Meadville Lombard and other UU congregations, taking a virtual fieldtrip to a Brooklyn UU congregation, and signing on to Andrew McKnight</w:t>
      </w:r>
      <w:r>
        <w:rPr>
          <w:rStyle w:val="None"/>
          <w:rFonts w:ascii="Calibri" w:hAnsi="Calibri" w:hint="default"/>
          <w:sz w:val="24"/>
          <w:szCs w:val="24"/>
          <w:rtl w:val="0"/>
          <w:lang w:val="en-US"/>
          <w14:textOutline w14:w="12700" w14:cap="flat">
            <w14:noFill/>
            <w14:miter w14:lim="400000"/>
          </w14:textOutline>
        </w:rPr>
        <w:t>’</w:t>
      </w:r>
      <w:r>
        <w:rPr>
          <w:rStyle w:val="None"/>
          <w:rFonts w:ascii="Calibri" w:hAnsi="Calibri"/>
          <w:sz w:val="24"/>
          <w:szCs w:val="24"/>
          <w:rtl w:val="0"/>
          <w:lang w:val="en-US"/>
          <w14:textOutline w14:w="12700" w14:cap="flat">
            <w14:noFill/>
            <w14:miter w14:lim="400000"/>
          </w14:textOutline>
        </w:rPr>
        <w:t xml:space="preserve">s zoomed service.  We also welcomed 12 guest speakers, drummer Lawrence Rashad Greene and 11 others.  </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Reverend Hawbaker was able to hold non-Sunday morning observances (Blessing of the Animals, Winter Solstice) and the Christmas Eve candlelight service (in person and on Zoom).</w:t>
      </w:r>
    </w:p>
    <w:p>
      <w:pPr>
        <w:pStyle w:val="Body A"/>
        <w:numPr>
          <w:ilvl w:val="0"/>
          <w:numId w:val="4"/>
        </w:numPr>
        <w:bidi w:val="0"/>
        <w:spacing w:after="160"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We have continued to weave perspectives from world faiths into our services by highlighting diverse holidays, by observing World Interfaith Harmony Week, and by exploring concepts from the perspectives of multiple faiths.</w:t>
      </w:r>
    </w:p>
    <w:p>
      <w:pPr>
        <w:pStyle w:val="Body A"/>
        <w:numPr>
          <w:ilvl w:val="0"/>
          <w:numId w:val="4"/>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Although we could not sing in the Sanctuary, we incorporated recorded singing by our own and other congregations/groups and by the FUUSM Choir.  We have also incorporated instrumental music, recorded by pianist Randall Kidder or available from other sources.</w:t>
      </w:r>
    </w:p>
    <w:p>
      <w:pPr>
        <w:pStyle w:val="Body C"/>
        <w:spacing w:line="259" w:lineRule="auto"/>
        <w:rPr>
          <w:rStyle w:val="None"/>
          <w:rFonts w:ascii="Calibri" w:cs="Calibri" w:hAnsi="Calibri" w:eastAsia="Calibri"/>
          <w:sz w:val="22"/>
          <w:szCs w:val="22"/>
        </w:rPr>
      </w:pPr>
    </w:p>
    <w:p>
      <w:pPr>
        <w:pStyle w:val="Body C"/>
        <w:spacing w:line="259" w:lineRule="auto"/>
        <w:rPr>
          <w:rStyle w:val="None"/>
          <w:rFonts w:ascii="Calibri" w:cs="Calibri" w:hAnsi="Calibri" w:eastAsia="Calibri"/>
        </w:rPr>
      </w:pPr>
      <w:r>
        <w:rPr>
          <w:rStyle w:val="None"/>
          <w:rFonts w:ascii="Calibri" w:hAnsi="Calibri"/>
          <w:b w:val="1"/>
          <w:bCs w:val="1"/>
          <w:rtl w:val="0"/>
          <w:lang w:val="en-US"/>
        </w:rPr>
        <w:t>Future Plans</w:t>
      </w:r>
    </w:p>
    <w:p>
      <w:pPr>
        <w:pStyle w:val="Body C"/>
        <w:spacing w:line="259" w:lineRule="auto"/>
        <w:rPr>
          <w:rStyle w:val="None"/>
          <w:rFonts w:ascii="Calibri" w:cs="Calibri" w:hAnsi="Calibri" w:eastAsia="Calibri"/>
        </w:rPr>
      </w:pPr>
      <w:r>
        <w:rPr>
          <w:rStyle w:val="None"/>
          <w:rFonts w:ascii="Calibri" w:hAnsi="Calibri"/>
          <w:rtl w:val="0"/>
          <w:lang w:val="en-US"/>
        </w:rPr>
        <w:t>As we recover from the pandemic situation, we will:</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Continue improvement of our technology capabilities for both in-church and virtual services.</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Revitalize the Worship Associates and Time for All Ages teams.</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Maintain and expand our use of new worship resources.</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Continue movement toward establishing the Music Library for the Choir.</w:t>
      </w:r>
    </w:p>
    <w:p>
      <w:pPr>
        <w:pStyle w:val="Body A"/>
        <w:numPr>
          <w:ilvl w:val="0"/>
          <w:numId w:val="6"/>
        </w:numPr>
        <w:bidi w:val="0"/>
        <w:spacing w:line="259" w:lineRule="auto"/>
        <w:ind w:right="0"/>
        <w:jc w:val="left"/>
        <w:rPr>
          <w:rFonts w:ascii="Calibri" w:hAnsi="Calibri"/>
          <w:sz w:val="24"/>
          <w:szCs w:val="24"/>
          <w:rtl w:val="0"/>
          <w:lang w:val="en-US"/>
        </w:rPr>
      </w:pPr>
      <w:r>
        <w:rPr>
          <w:rStyle w:val="None"/>
          <w:rFonts w:ascii="Calibri" w:hAnsi="Calibri"/>
          <w:sz w:val="24"/>
          <w:szCs w:val="24"/>
          <w:rtl w:val="0"/>
          <w:lang w:val="en-US"/>
          <w14:textOutline w14:w="12700" w14:cap="flat">
            <w14:noFill/>
            <w14:miter w14:lim="400000"/>
          </w14:textOutline>
        </w:rPr>
        <w:t>Support the renewal of the BRIDGES program and collaborate on planning integrated activities.</w:t>
      </w:r>
    </w:p>
    <w:p>
      <w:pPr>
        <w:pStyle w:val="Body C"/>
        <w:spacing w:line="259" w:lineRule="auto"/>
        <w:rPr>
          <w:rStyle w:val="None"/>
          <w:rFonts w:ascii="Calibri" w:cs="Calibri" w:hAnsi="Calibri" w:eastAsia="Calibri"/>
          <w:sz w:val="22"/>
          <w:szCs w:val="22"/>
        </w:rPr>
      </w:pPr>
    </w:p>
    <w:p>
      <w:pPr>
        <w:pStyle w:val="Body C"/>
        <w:spacing w:line="259" w:lineRule="auto"/>
        <w:rPr>
          <w:rStyle w:val="None"/>
          <w:rFonts w:ascii="Calibri" w:cs="Calibri" w:hAnsi="Calibri" w:eastAsia="Calibri"/>
        </w:rPr>
      </w:pPr>
      <w:r>
        <w:rPr>
          <w:rStyle w:val="None"/>
          <w:rFonts w:ascii="Calibri" w:hAnsi="Calibri"/>
          <w:b w:val="1"/>
          <w:bCs w:val="1"/>
          <w:rtl w:val="0"/>
          <w:lang w:val="en-US"/>
        </w:rPr>
        <w:t>Thank You</w:t>
      </w:r>
    </w:p>
    <w:p>
      <w:pPr>
        <w:pStyle w:val="Body C"/>
        <w:rPr>
          <w:rStyle w:val="None"/>
          <w:rFonts w:ascii="Calibri" w:cs="Calibri" w:hAnsi="Calibri" w:eastAsia="Calibri"/>
        </w:rPr>
      </w:pPr>
      <w:r>
        <w:rPr>
          <w:rStyle w:val="None"/>
          <w:rFonts w:ascii="Calibri" w:hAnsi="Calibri"/>
          <w:rtl w:val="0"/>
          <w:lang w:val="en-US"/>
        </w:rPr>
        <w:t>The Worship and Music Committee wishes to thank the many individuals who have contributed to the worship services this year and to express our gratitude to the congregation a whole for its constructive feedback.  We appreciate the leadership that Reverend Kat Hawbaker has provided throughout this past year.  Our survival has required all of us to pull together, and we have done so.  We are, indeed, a beloved community.</w:t>
      </w:r>
    </w:p>
    <w:p>
      <w:pPr>
        <w:pStyle w:val="Body C"/>
        <w:spacing w:line="259" w:lineRule="auto"/>
        <w:rPr>
          <w:rStyle w:val="None"/>
          <w:rFonts w:ascii="Calibri" w:cs="Calibri" w:hAnsi="Calibri" w:eastAsia="Calibri"/>
        </w:rPr>
      </w:pPr>
    </w:p>
    <w:p>
      <w:pPr>
        <w:pStyle w:val="Body C"/>
        <w:spacing w:line="259" w:lineRule="auto"/>
        <w:rPr>
          <w:rStyle w:val="None"/>
          <w:rFonts w:ascii="Calibri" w:cs="Calibri" w:hAnsi="Calibri" w:eastAsia="Calibri"/>
        </w:rPr>
      </w:pPr>
      <w:r>
        <w:rPr>
          <w:rStyle w:val="None"/>
          <w:rFonts w:ascii="Calibri" w:hAnsi="Calibri"/>
          <w:rtl w:val="0"/>
          <w:lang w:val="en-US"/>
        </w:rPr>
        <w:t>Respectfully submitted,</w:t>
      </w:r>
    </w:p>
    <w:p>
      <w:pPr>
        <w:pStyle w:val="Body C"/>
        <w:spacing w:line="259" w:lineRule="auto"/>
        <w:rPr>
          <w:rStyle w:val="None"/>
          <w:rFonts w:ascii="Calibri" w:cs="Calibri" w:hAnsi="Calibri" w:eastAsia="Calibri"/>
        </w:rPr>
      </w:pPr>
      <w:r>
        <w:rPr>
          <w:rStyle w:val="None"/>
          <w:rFonts w:ascii="Calibri" w:hAnsi="Calibri"/>
          <w:rtl w:val="0"/>
          <w:lang w:val="en-US"/>
        </w:rPr>
        <w:t>Martha McGovern, Chair, Worship &amp; Music Committee</w:t>
      </w:r>
    </w:p>
    <w:p>
      <w:pPr>
        <w:pStyle w:val="Body C"/>
        <w:spacing w:after="160"/>
        <w:rPr>
          <w:rStyle w:val="None"/>
          <w:rFonts w:ascii="Calibri" w:cs="Calibri" w:hAnsi="Calibri" w:eastAsia="Calibri"/>
        </w:rPr>
      </w:pPr>
    </w:p>
    <w:p>
      <w:pPr>
        <w:pStyle w:val="Body C"/>
        <w:spacing w:after="160"/>
        <w:rPr>
          <w:rStyle w:val="None"/>
          <w:rFonts w:ascii="Calibri" w:cs="Calibri" w:hAnsi="Calibri" w:eastAsia="Calibri"/>
        </w:rPr>
      </w:pPr>
    </w:p>
    <w:p>
      <w:pPr>
        <w:pStyle w:val="Body C"/>
        <w:spacing w:after="160"/>
        <w:rPr>
          <w:rStyle w:val="None"/>
          <w:rFonts w:ascii="Calibri" w:cs="Calibri" w:hAnsi="Calibri" w:eastAsia="Calibri"/>
        </w:rPr>
      </w:pPr>
    </w:p>
    <w:p>
      <w:pPr>
        <w:pStyle w:val="Body C"/>
        <w:spacing w:after="160"/>
        <w:rPr>
          <w:rStyle w:val="None"/>
          <w:rFonts w:ascii="Calibri" w:cs="Calibri" w:hAnsi="Calibri" w:eastAsia="Calibri"/>
        </w:rPr>
      </w:pPr>
      <w:r>
        <w:rPr>
          <w:rStyle w:val="None"/>
          <w:rFonts w:ascii="Calibri" w:hAnsi="Calibri"/>
          <w:b w:val="1"/>
          <w:bCs w:val="1"/>
          <w:rtl w:val="0"/>
          <w:lang w:val="en-US"/>
        </w:rPr>
        <w:t>Service and Attendance Records  2021-2022</w:t>
      </w:r>
      <w:r>
        <w:rPr>
          <w:rStyle w:val="None"/>
          <w:rFonts w:ascii="Calibri" w:cs="Calibri" w:hAnsi="Calibri" w:eastAsia="Calibri"/>
          <w:b w:val="1"/>
          <w:bCs w:val="1"/>
        </w:rPr>
        <w:br w:type="textWrapping"/>
      </w:r>
      <w:r>
        <w:rPr>
          <w:rStyle w:val="None"/>
          <w:rFonts w:ascii="Calibri" w:hAnsi="Calibri"/>
          <w:b w:val="1"/>
          <w:bCs w:val="1"/>
          <w:rtl w:val="0"/>
          <w:lang w:val="en-US"/>
        </w:rPr>
        <w:t>2021</w:t>
        <w:tab/>
        <w:tab/>
        <w:tab/>
        <w:tab/>
        <w:tab/>
        <w:tab/>
        <w:tab/>
        <w:tab/>
        <w:tab/>
        <w:tab/>
        <w:tab/>
        <w:t>Households</w:t>
      </w:r>
    </w:p>
    <w:p>
      <w:pPr>
        <w:pStyle w:val="Body C"/>
        <w:rPr>
          <w:rStyle w:val="None"/>
          <w:rFonts w:ascii="Calibri" w:cs="Calibri" w:hAnsi="Calibri" w:eastAsia="Calibri"/>
          <w:u w:val="single"/>
        </w:rPr>
      </w:pPr>
      <w:r>
        <w:rPr>
          <w:rStyle w:val="None"/>
          <w:rFonts w:ascii="Calibri" w:hAnsi="Calibri"/>
          <w:u w:val="single"/>
          <w:rtl w:val="0"/>
          <w:lang w:val="en-US"/>
        </w:rPr>
        <w:t xml:space="preserve">March </w:t>
      </w:r>
    </w:p>
    <w:p>
      <w:pPr>
        <w:pStyle w:val="Body C"/>
        <w:rPr>
          <w:rStyle w:val="None"/>
          <w:rFonts w:ascii="Calibri" w:cs="Calibri" w:hAnsi="Calibri" w:eastAsia="Calibri"/>
        </w:rPr>
      </w:pPr>
      <w:r>
        <w:rPr>
          <w:rStyle w:val="None"/>
          <w:rFonts w:ascii="Calibri" w:hAnsi="Calibri"/>
          <w:rtl w:val="0"/>
          <w:lang w:val="en-US"/>
        </w:rPr>
        <w:t>7</w:t>
        <w:tab/>
        <w:t xml:space="preserve">UUA Service: Loved into Being </w:t>
      </w:r>
      <w:r>
        <w:rPr>
          <w:rStyle w:val="None"/>
          <w:rFonts w:ascii="Calibri" w:hAnsi="Calibri" w:hint="default"/>
          <w:rtl w:val="0"/>
          <w:lang w:val="en-US"/>
        </w:rPr>
        <w:t xml:space="preserve">– </w:t>
      </w:r>
      <w:r>
        <w:rPr>
          <w:rStyle w:val="None"/>
          <w:rFonts w:ascii="Calibri" w:hAnsi="Calibri"/>
          <w:rtl w:val="0"/>
          <w:lang w:val="en-US"/>
        </w:rPr>
        <w:t>Rev. Mariela Perez-Simons</w:t>
        <w:tab/>
        <w:tab/>
        <w:t xml:space="preserve">   </w:t>
        <w:tab/>
        <w:t>24</w:t>
      </w:r>
    </w:p>
    <w:p>
      <w:pPr>
        <w:pStyle w:val="Body C"/>
        <w:rPr>
          <w:rStyle w:val="None"/>
          <w:rFonts w:ascii="Calibri" w:cs="Calibri" w:hAnsi="Calibri" w:eastAsia="Calibri"/>
        </w:rPr>
      </w:pPr>
      <w:r>
        <w:rPr>
          <w:rStyle w:val="None"/>
          <w:rFonts w:ascii="Calibri" w:hAnsi="Calibri"/>
          <w:rtl w:val="0"/>
          <w:lang w:val="en-US"/>
        </w:rPr>
        <w:t>14</w:t>
        <w:tab/>
        <w:t xml:space="preserve">The Hidden Spirituality of Men </w:t>
      </w:r>
      <w:r>
        <w:rPr>
          <w:rStyle w:val="None"/>
          <w:rFonts w:ascii="Calibri" w:hAnsi="Calibri" w:hint="default"/>
          <w:rtl w:val="0"/>
          <w:lang w:val="en-US"/>
        </w:rPr>
        <w:t xml:space="preserve">– </w:t>
      </w:r>
      <w:r>
        <w:rPr>
          <w:rStyle w:val="None"/>
          <w:rFonts w:ascii="Calibri" w:hAnsi="Calibri"/>
          <w:rtl w:val="0"/>
          <w:lang w:val="en-US"/>
        </w:rPr>
        <w:t>Rev. Hawbaker &amp; Men</w:t>
      </w:r>
      <w:r>
        <w:rPr>
          <w:rStyle w:val="None"/>
          <w:rFonts w:ascii="Arial Unicode MS" w:hAnsi="Arial Unicode MS" w:hint="default"/>
          <w:rtl w:val="0"/>
          <w:lang w:val="en-US"/>
        </w:rPr>
        <w:t>’</w:t>
      </w:r>
      <w:r>
        <w:rPr>
          <w:rStyle w:val="None"/>
          <w:rFonts w:ascii="Calibri" w:hAnsi="Calibri"/>
          <w:rtl w:val="0"/>
          <w:lang w:val="en-US"/>
        </w:rPr>
        <w:t>s Group</w:t>
        <w:tab/>
        <w:tab/>
        <w:t xml:space="preserve"> </w:t>
        <w:tab/>
        <w:t>24</w:t>
      </w:r>
    </w:p>
    <w:p>
      <w:pPr>
        <w:pStyle w:val="Body C"/>
        <w:rPr>
          <w:rStyle w:val="None"/>
          <w:rFonts w:ascii="Calibri" w:cs="Calibri" w:hAnsi="Calibri" w:eastAsia="Calibri"/>
        </w:rPr>
      </w:pPr>
      <w:r>
        <w:rPr>
          <w:rStyle w:val="None"/>
          <w:rFonts w:ascii="Calibri" w:hAnsi="Calibri"/>
          <w:rtl w:val="0"/>
          <w:lang w:val="en-US"/>
        </w:rPr>
        <w:t>21</w:t>
        <w:tab/>
        <w:t xml:space="preserve">Investing in Other People: UU Women Past &amp; Present </w:t>
      </w:r>
      <w:r>
        <w:rPr>
          <w:rStyle w:val="None"/>
          <w:rFonts w:ascii="Calibri" w:hAnsi="Calibri" w:hint="default"/>
          <w:rtl w:val="0"/>
          <w:lang w:val="en-US"/>
        </w:rPr>
        <w:t xml:space="preserve">– </w:t>
      </w:r>
      <w:r>
        <w:rPr>
          <w:rStyle w:val="None"/>
          <w:rFonts w:ascii="Calibri" w:hAnsi="Calibri"/>
          <w:rtl w:val="0"/>
          <w:lang w:val="en-US"/>
        </w:rPr>
        <w:t>Women</w:t>
      </w:r>
      <w:r>
        <w:rPr>
          <w:rStyle w:val="None"/>
          <w:rFonts w:ascii="Arial Unicode MS" w:hAnsi="Arial Unicode MS" w:hint="default"/>
          <w:rtl w:val="0"/>
          <w:lang w:val="en-US"/>
        </w:rPr>
        <w:t>’</w:t>
      </w:r>
      <w:r>
        <w:rPr>
          <w:rStyle w:val="None"/>
          <w:rFonts w:ascii="Calibri" w:hAnsi="Calibri"/>
          <w:rtl w:val="0"/>
          <w:lang w:val="en-US"/>
        </w:rPr>
        <w:t xml:space="preserve">s Group, </w:t>
      </w:r>
    </w:p>
    <w:p>
      <w:pPr>
        <w:pStyle w:val="Body C"/>
        <w:ind w:firstLine="720"/>
        <w:rPr>
          <w:rStyle w:val="None"/>
          <w:rFonts w:ascii="Calibri" w:cs="Calibri" w:hAnsi="Calibri" w:eastAsia="Calibri"/>
        </w:rPr>
      </w:pPr>
      <w:r>
        <w:rPr>
          <w:rStyle w:val="None"/>
          <w:rFonts w:ascii="Calibri" w:hAnsi="Calibri"/>
          <w:sz w:val="20"/>
          <w:szCs w:val="20"/>
          <w:rtl w:val="0"/>
          <w:lang w:val="en-US"/>
        </w:rPr>
        <w:t>S. Mills &amp; A. Warmke</w:t>
      </w:r>
      <w:r>
        <w:rPr>
          <w:rStyle w:val="None"/>
          <w:rFonts w:ascii="Calibri" w:cs="Calibri" w:hAnsi="Calibri" w:eastAsia="Calibri"/>
          <w:rtl w:val="0"/>
        </w:rPr>
        <w:tab/>
        <w:tab/>
        <w:tab/>
        <w:tab/>
        <w:tab/>
        <w:tab/>
        <w:tab/>
        <w:tab/>
        <w:tab/>
        <w:t>24</w:t>
      </w:r>
    </w:p>
    <w:p>
      <w:pPr>
        <w:pStyle w:val="Body C"/>
        <w:rPr>
          <w:rStyle w:val="None"/>
          <w:rFonts w:ascii="Calibri" w:cs="Calibri" w:hAnsi="Calibri" w:eastAsia="Calibri"/>
        </w:rPr>
      </w:pPr>
      <w:r>
        <w:rPr>
          <w:rStyle w:val="None"/>
          <w:rFonts w:ascii="Calibri" w:hAnsi="Calibri"/>
          <w:rtl w:val="0"/>
          <w:lang w:val="en-US"/>
        </w:rPr>
        <w:t>28</w:t>
        <w:tab/>
        <w:t xml:space="preserve">Welcoming the Stranger </w:t>
      </w:r>
      <w:r>
        <w:rPr>
          <w:rStyle w:val="None"/>
          <w:rFonts w:ascii="Calibri" w:hAnsi="Calibri" w:hint="default"/>
          <w:rtl w:val="0"/>
          <w:lang w:val="en-US"/>
        </w:rPr>
        <w:t xml:space="preserve">– </w:t>
      </w:r>
      <w:r>
        <w:rPr>
          <w:rStyle w:val="None"/>
          <w:rFonts w:ascii="Calibri" w:hAnsi="Calibri"/>
          <w:rtl w:val="0"/>
          <w:lang w:val="en-US"/>
        </w:rPr>
        <w:t>Rev. Hawbaker</w:t>
        <w:tab/>
        <w:tab/>
        <w:tab/>
        <w:tab/>
        <w:tab/>
        <w:tab/>
        <w:t>24</w:t>
      </w:r>
    </w:p>
    <w:p>
      <w:pPr>
        <w:pStyle w:val="Body C"/>
        <w:rPr>
          <w:rStyle w:val="None"/>
          <w:rFonts w:ascii="Calibri" w:cs="Calibri" w:hAnsi="Calibri" w:eastAsia="Calibri"/>
          <w:u w:val="single"/>
        </w:rPr>
      </w:pPr>
      <w:r>
        <w:rPr>
          <w:rStyle w:val="None"/>
          <w:rFonts w:ascii="Calibri" w:hAnsi="Calibri"/>
          <w:u w:val="single"/>
          <w:rtl w:val="0"/>
          <w:lang w:val="en-US"/>
        </w:rPr>
        <w:t>April</w:t>
      </w:r>
    </w:p>
    <w:p>
      <w:pPr>
        <w:pStyle w:val="Body C"/>
        <w:rPr>
          <w:rStyle w:val="None"/>
          <w:rFonts w:ascii="Calibri" w:cs="Calibri" w:hAnsi="Calibri" w:eastAsia="Calibri"/>
        </w:rPr>
      </w:pPr>
      <w:r>
        <w:rPr>
          <w:rStyle w:val="None"/>
          <w:rFonts w:ascii="Calibri" w:hAnsi="Calibri"/>
          <w:rtl w:val="0"/>
          <w:lang w:val="en-US"/>
        </w:rPr>
        <w:t>4</w:t>
        <w:tab/>
        <w:t>Cherishing All Life</w:t>
        <w:tab/>
        <w:t>-- Rev. Hawbaker</w:t>
        <w:tab/>
        <w:tab/>
        <w:tab/>
        <w:tab/>
        <w:tab/>
        <w:tab/>
        <w:t>__</w:t>
        <w:tab/>
      </w:r>
    </w:p>
    <w:p>
      <w:pPr>
        <w:pStyle w:val="Body C"/>
        <w:rPr>
          <w:rStyle w:val="None"/>
          <w:rFonts w:ascii="Calibri" w:cs="Calibri" w:hAnsi="Calibri" w:eastAsia="Calibri"/>
        </w:rPr>
      </w:pPr>
      <w:r>
        <w:rPr>
          <w:rStyle w:val="None"/>
          <w:rFonts w:ascii="Calibri" w:hAnsi="Calibri"/>
          <w:rtl w:val="0"/>
          <w:lang w:val="en-US"/>
        </w:rPr>
        <w:t>11</w:t>
        <w:tab/>
        <w:t xml:space="preserve">Resilient Religious Communities </w:t>
      </w:r>
      <w:r>
        <w:rPr>
          <w:rStyle w:val="None"/>
          <w:rFonts w:ascii="Calibri" w:hAnsi="Calibri" w:hint="default"/>
          <w:rtl w:val="0"/>
          <w:lang w:val="en-US"/>
        </w:rPr>
        <w:t xml:space="preserve">– </w:t>
      </w:r>
      <w:r>
        <w:rPr>
          <w:rStyle w:val="None"/>
          <w:rFonts w:ascii="Calibri" w:hAnsi="Calibri"/>
          <w:rtl w:val="0"/>
          <w:lang w:val="en-US"/>
        </w:rPr>
        <w:t>Rev. Hawbaker</w:t>
        <w:tab/>
        <w:tab/>
        <w:tab/>
        <w:tab/>
        <w:tab/>
        <w:t>23</w:t>
      </w:r>
    </w:p>
    <w:p>
      <w:pPr>
        <w:pStyle w:val="Body C"/>
        <w:rPr>
          <w:rStyle w:val="None"/>
          <w:rFonts w:ascii="Calibri" w:cs="Calibri" w:hAnsi="Calibri" w:eastAsia="Calibri"/>
        </w:rPr>
      </w:pPr>
      <w:r>
        <w:rPr>
          <w:rStyle w:val="None"/>
          <w:rFonts w:ascii="Calibri" w:hAnsi="Calibri"/>
          <w:rtl w:val="0"/>
          <w:lang w:val="en-US"/>
        </w:rPr>
        <w:t>18</w:t>
        <w:tab/>
        <w:t xml:space="preserve">Earth Day: Resilience &amp; Sustainability </w:t>
      </w:r>
      <w:r>
        <w:rPr>
          <w:rStyle w:val="None"/>
          <w:rFonts w:ascii="Calibri" w:hAnsi="Calibri" w:hint="default"/>
          <w:rtl w:val="0"/>
          <w:lang w:val="en-US"/>
        </w:rPr>
        <w:t xml:space="preserve">– </w:t>
      </w:r>
      <w:r>
        <w:rPr>
          <w:rStyle w:val="None"/>
          <w:rFonts w:ascii="Calibri" w:hAnsi="Calibri"/>
          <w:rtl w:val="0"/>
          <w:lang w:val="en-US"/>
        </w:rPr>
        <w:t>Green Sanctuary</w:t>
        <w:tab/>
        <w:tab/>
        <w:tab/>
        <w:tab/>
        <w:t>__</w:t>
      </w:r>
    </w:p>
    <w:p>
      <w:pPr>
        <w:pStyle w:val="Body C"/>
        <w:rPr>
          <w:rStyle w:val="None"/>
          <w:rFonts w:ascii="Calibri" w:cs="Calibri" w:hAnsi="Calibri" w:eastAsia="Calibri"/>
        </w:rPr>
      </w:pPr>
      <w:r>
        <w:rPr>
          <w:rStyle w:val="None"/>
          <w:rFonts w:ascii="Calibri" w:hAnsi="Calibri"/>
          <w:rtl w:val="0"/>
          <w:lang w:val="en-US"/>
        </w:rPr>
        <w:t>25</w:t>
        <w:tab/>
        <w:t>Annual Meeting</w:t>
        <w:tab/>
        <w:tab/>
        <w:tab/>
        <w:tab/>
        <w:tab/>
        <w:tab/>
        <w:tab/>
        <w:tab/>
        <w:tab/>
        <w:t>29</w:t>
      </w:r>
    </w:p>
    <w:p>
      <w:pPr>
        <w:pStyle w:val="Body C"/>
        <w:rPr>
          <w:rStyle w:val="None"/>
          <w:rFonts w:ascii="Calibri" w:cs="Calibri" w:hAnsi="Calibri" w:eastAsia="Calibri"/>
        </w:rPr>
      </w:pPr>
      <w:r>
        <w:rPr>
          <w:rStyle w:val="None"/>
          <w:rFonts w:ascii="Calibri" w:hAnsi="Calibri"/>
          <w:u w:val="single"/>
          <w:rtl w:val="0"/>
          <w:lang w:val="en-US"/>
        </w:rPr>
        <w:t>May</w:t>
      </w:r>
    </w:p>
    <w:p>
      <w:pPr>
        <w:pStyle w:val="Body C"/>
        <w:rPr>
          <w:rStyle w:val="None"/>
          <w:rFonts w:ascii="Calibri" w:cs="Calibri" w:hAnsi="Calibri" w:eastAsia="Calibri"/>
        </w:rPr>
      </w:pPr>
      <w:r>
        <w:rPr>
          <w:rStyle w:val="None"/>
          <w:rFonts w:ascii="Calibri" w:hAnsi="Calibri"/>
          <w:rtl w:val="0"/>
          <w:lang w:val="en-US"/>
        </w:rPr>
        <w:t>2</w:t>
        <w:tab/>
        <w:t xml:space="preserve">International Workers Day: Celebrating Labor &amp; Unions </w:t>
      </w:r>
      <w:r>
        <w:rPr>
          <w:rStyle w:val="None"/>
          <w:rFonts w:ascii="Calibri" w:hAnsi="Calibri" w:hint="default"/>
          <w:rtl w:val="0"/>
          <w:lang w:val="en-US"/>
        </w:rPr>
        <w:t xml:space="preserve">– </w:t>
      </w:r>
      <w:r>
        <w:rPr>
          <w:rStyle w:val="None"/>
          <w:rFonts w:ascii="Calibri" w:hAnsi="Calibri"/>
          <w:rtl w:val="0"/>
          <w:lang w:val="en-US"/>
        </w:rPr>
        <w:t>Rev. Hawbaker</w:t>
        <w:tab/>
        <w:tab/>
        <w:t>21</w:t>
      </w:r>
    </w:p>
    <w:p>
      <w:pPr>
        <w:pStyle w:val="Body C"/>
        <w:rPr>
          <w:rStyle w:val="None"/>
          <w:rFonts w:ascii="Calibri" w:cs="Calibri" w:hAnsi="Calibri" w:eastAsia="Calibri"/>
        </w:rPr>
      </w:pPr>
      <w:r>
        <w:rPr>
          <w:rStyle w:val="None"/>
          <w:rFonts w:ascii="Calibri" w:hAnsi="Calibri"/>
          <w:rtl w:val="0"/>
          <w:lang w:val="en-US"/>
        </w:rPr>
        <w:t>9</w:t>
        <w:tab/>
        <w:t>Mother</w:t>
      </w:r>
      <w:r>
        <w:rPr>
          <w:rStyle w:val="None"/>
          <w:rFonts w:ascii="Arial Unicode MS" w:hAnsi="Arial Unicode MS" w:hint="default"/>
          <w:rtl w:val="0"/>
          <w:lang w:val="en-US"/>
        </w:rPr>
        <w:t>’</w:t>
      </w:r>
      <w:r>
        <w:rPr>
          <w:rStyle w:val="None"/>
          <w:rFonts w:ascii="Calibri" w:hAnsi="Calibri"/>
          <w:rtl w:val="0"/>
          <w:lang w:val="en-US"/>
        </w:rPr>
        <w:t xml:space="preserve">s Day: All Children Are Our Children </w:t>
      </w:r>
      <w:r>
        <w:rPr>
          <w:rStyle w:val="None"/>
          <w:rFonts w:ascii="Calibri" w:hAnsi="Calibri" w:hint="default"/>
          <w:rtl w:val="0"/>
          <w:lang w:val="en-US"/>
        </w:rPr>
        <w:t xml:space="preserve">– </w:t>
      </w:r>
      <w:r>
        <w:rPr>
          <w:rStyle w:val="None"/>
          <w:rFonts w:ascii="Calibri" w:hAnsi="Calibri"/>
          <w:rtl w:val="0"/>
          <w:lang w:val="de-DE"/>
        </w:rPr>
        <w:t>Alice Stewart    Rev. Hawbaker</w:t>
        <w:tab/>
        <w:t>__</w:t>
      </w:r>
    </w:p>
    <w:p>
      <w:pPr>
        <w:pStyle w:val="Body C"/>
        <w:rPr>
          <w:rStyle w:val="None"/>
          <w:rFonts w:ascii="Calibri" w:cs="Calibri" w:hAnsi="Calibri" w:eastAsia="Calibri"/>
        </w:rPr>
      </w:pPr>
      <w:r>
        <w:rPr>
          <w:rStyle w:val="None"/>
          <w:rFonts w:ascii="Calibri" w:hAnsi="Calibri"/>
          <w:rtl w:val="0"/>
          <w:lang w:val="en-US"/>
        </w:rPr>
        <w:t>16</w:t>
        <w:tab/>
        <w:t xml:space="preserve">A Day in a Life, A Life in a Day </w:t>
      </w:r>
      <w:r>
        <w:rPr>
          <w:rStyle w:val="None"/>
          <w:rFonts w:ascii="Calibri" w:hAnsi="Calibri" w:hint="default"/>
          <w:rtl w:val="0"/>
          <w:lang w:val="en-US"/>
        </w:rPr>
        <w:t xml:space="preserve">– </w:t>
      </w:r>
      <w:r>
        <w:rPr>
          <w:rStyle w:val="None"/>
          <w:rFonts w:ascii="Calibri" w:hAnsi="Calibri"/>
          <w:rtl w:val="0"/>
          <w:lang w:val="en-US"/>
        </w:rPr>
        <w:t>Dr. Katy McDaniel</w:t>
        <w:tab/>
        <w:tab/>
        <w:tab/>
        <w:tab/>
        <w:tab/>
        <w:t>19</w:t>
      </w:r>
    </w:p>
    <w:p>
      <w:pPr>
        <w:pStyle w:val="Body C"/>
        <w:rPr>
          <w:rStyle w:val="None"/>
          <w:rFonts w:ascii="Calibri" w:cs="Calibri" w:hAnsi="Calibri" w:eastAsia="Calibri"/>
        </w:rPr>
      </w:pPr>
      <w:r>
        <w:rPr>
          <w:rStyle w:val="None"/>
          <w:rFonts w:ascii="Calibri" w:hAnsi="Calibri"/>
          <w:rtl w:val="0"/>
          <w:lang w:val="en-US"/>
        </w:rPr>
        <w:t>23</w:t>
        <w:tab/>
        <w:t xml:space="preserve">Arbor Day: Trees of Life </w:t>
      </w:r>
      <w:r>
        <w:rPr>
          <w:rStyle w:val="None"/>
          <w:rFonts w:ascii="Calibri" w:hAnsi="Calibri" w:hint="default"/>
          <w:rtl w:val="0"/>
          <w:lang w:val="en-US"/>
        </w:rPr>
        <w:t xml:space="preserve">– </w:t>
      </w:r>
      <w:r>
        <w:rPr>
          <w:rStyle w:val="None"/>
          <w:rFonts w:ascii="Calibri" w:hAnsi="Calibri"/>
          <w:rtl w:val="0"/>
          <w:lang w:val="en-US"/>
        </w:rPr>
        <w:t>Rev. Hawbaker</w:t>
        <w:tab/>
        <w:tab/>
        <w:tab/>
        <w:tab/>
        <w:tab/>
        <w:tab/>
        <w:t>__</w:t>
      </w:r>
    </w:p>
    <w:p>
      <w:pPr>
        <w:pStyle w:val="Body C"/>
        <w:rPr>
          <w:rStyle w:val="None"/>
          <w:rFonts w:ascii="Calibri" w:cs="Calibri" w:hAnsi="Calibri" w:eastAsia="Calibri"/>
        </w:rPr>
      </w:pPr>
      <w:r>
        <w:rPr>
          <w:rStyle w:val="None"/>
          <w:rFonts w:ascii="Calibri" w:hAnsi="Calibri"/>
          <w:rtl w:val="0"/>
          <w:lang w:val="en-US"/>
        </w:rPr>
        <w:t>30</w:t>
        <w:tab/>
      </w:r>
      <w:r>
        <w:rPr>
          <w:rStyle w:val="None"/>
          <w:rFonts w:ascii="Calibri" w:hAnsi="Calibri"/>
          <w:sz w:val="20"/>
          <w:szCs w:val="20"/>
          <w:rtl w:val="0"/>
          <w:lang w:val="en-US"/>
        </w:rPr>
        <w:t>Memorial Day</w:t>
      </w:r>
      <w:r>
        <w:rPr>
          <w:rStyle w:val="None"/>
          <w:rFonts w:ascii="Calibri" w:hAnsi="Calibri"/>
          <w:rtl w:val="0"/>
          <w:lang w:val="en-US"/>
        </w:rPr>
        <w:t xml:space="preserve">: We Remember Them-- Actions that Sanctify   </w:t>
      </w:r>
      <w:r>
        <w:rPr>
          <w:rStyle w:val="None"/>
          <w:rFonts w:ascii="Calibri" w:hAnsi="Calibri"/>
          <w:sz w:val="20"/>
          <w:szCs w:val="20"/>
          <w:rtl w:val="0"/>
          <w:lang w:val="en-US"/>
        </w:rPr>
        <w:t xml:space="preserve">K.Hawbaker, M.McGovern  </w:t>
      </w:r>
    </w:p>
    <w:p>
      <w:pPr>
        <w:pStyle w:val="Body C"/>
        <w:rPr>
          <w:rStyle w:val="None"/>
          <w:rFonts w:ascii="Calibri" w:cs="Calibri" w:hAnsi="Calibri" w:eastAsia="Calibri"/>
        </w:rPr>
      </w:pPr>
      <w:r>
        <w:rPr>
          <w:rStyle w:val="None"/>
          <w:rFonts w:ascii="Calibri" w:hAnsi="Calibri"/>
          <w:u w:val="single"/>
          <w:rtl w:val="0"/>
          <w:lang w:val="en-US"/>
        </w:rPr>
        <w:t>June</w:t>
      </w:r>
    </w:p>
    <w:p>
      <w:pPr>
        <w:pStyle w:val="Body C"/>
        <w:rPr>
          <w:rStyle w:val="None"/>
          <w:rFonts w:ascii="Calibri" w:cs="Calibri" w:hAnsi="Calibri" w:eastAsia="Calibri"/>
        </w:rPr>
      </w:pPr>
      <w:r>
        <w:rPr>
          <w:rStyle w:val="None"/>
          <w:rFonts w:ascii="Calibri" w:hAnsi="Calibri"/>
          <w:rtl w:val="0"/>
          <w:lang w:val="en-US"/>
        </w:rPr>
        <w:t>6</w:t>
        <w:tab/>
        <w:t xml:space="preserve">Flower Communion: Common Unity  </w:t>
      </w:r>
      <w:r>
        <w:rPr>
          <w:rStyle w:val="None"/>
          <w:rFonts w:ascii="Calibri" w:hAnsi="Calibri" w:hint="default"/>
          <w:rtl w:val="0"/>
          <w:lang w:val="en-US"/>
        </w:rPr>
        <w:t xml:space="preserve">– </w:t>
      </w:r>
      <w:r>
        <w:rPr>
          <w:rStyle w:val="None"/>
          <w:rFonts w:ascii="Calibri" w:hAnsi="Calibri"/>
          <w:rtl w:val="0"/>
          <w:lang w:val="en-US"/>
        </w:rPr>
        <w:t>Rev. Hawbaker</w:t>
        <w:tab/>
      </w:r>
    </w:p>
    <w:p>
      <w:pPr>
        <w:pStyle w:val="Body C"/>
        <w:rPr>
          <w:rStyle w:val="None"/>
          <w:rFonts w:ascii="Calibri" w:cs="Calibri" w:hAnsi="Calibri" w:eastAsia="Calibri"/>
        </w:rPr>
      </w:pPr>
      <w:r>
        <w:rPr>
          <w:rStyle w:val="None"/>
          <w:rFonts w:ascii="Calibri" w:hAnsi="Calibri"/>
          <w:rtl w:val="0"/>
          <w:lang w:val="en-US"/>
        </w:rPr>
        <w:t>13</w:t>
        <w:tab/>
        <w:t xml:space="preserve">Change of Heart &amp; Mind </w:t>
      </w:r>
      <w:r>
        <w:rPr>
          <w:rStyle w:val="None"/>
          <w:rFonts w:ascii="Calibri" w:hAnsi="Calibri" w:hint="default"/>
          <w:rtl w:val="0"/>
          <w:lang w:val="en-US"/>
        </w:rPr>
        <w:t xml:space="preserve">– </w:t>
      </w:r>
      <w:r>
        <w:rPr>
          <w:rStyle w:val="None"/>
          <w:rFonts w:ascii="Calibri" w:hAnsi="Calibri"/>
          <w:rtl w:val="0"/>
          <w:lang w:val="en-US"/>
        </w:rPr>
        <w:t xml:space="preserve">Dr. David Talbott </w:t>
      </w:r>
      <w:r>
        <w:rPr>
          <w:rStyle w:val="None"/>
          <w:rFonts w:ascii="Calibri" w:hAnsi="Calibri"/>
          <w:sz w:val="20"/>
          <w:szCs w:val="20"/>
          <w:rtl w:val="0"/>
          <w:lang w:val="en-US"/>
        </w:rPr>
        <w:t xml:space="preserve">on Daniel Parker, Universalist Preacher </w:t>
      </w:r>
    </w:p>
    <w:p>
      <w:pPr>
        <w:pStyle w:val="Body C"/>
        <w:rPr>
          <w:rStyle w:val="None"/>
          <w:rFonts w:ascii="Calibri" w:cs="Calibri" w:hAnsi="Calibri" w:eastAsia="Calibri"/>
        </w:rPr>
      </w:pPr>
      <w:r>
        <w:rPr>
          <w:rStyle w:val="None"/>
          <w:rFonts w:ascii="Calibri" w:hAnsi="Calibri"/>
          <w:rtl w:val="0"/>
          <w:lang w:val="en-US"/>
        </w:rPr>
        <w:t>20</w:t>
        <w:tab/>
        <w:t xml:space="preserve">Meadville Lombard in the Pulpit: </w:t>
      </w:r>
      <w:r>
        <w:rPr>
          <w:rStyle w:val="None"/>
          <w:rFonts w:ascii="Arial Unicode MS" w:hAnsi="Arial Unicode MS" w:hint="default"/>
          <w:rtl w:val="1"/>
          <w:lang w:val="ar-SA" w:bidi="ar-SA"/>
        </w:rPr>
        <w:t>“</w:t>
      </w:r>
      <w:r>
        <w:rPr>
          <w:rStyle w:val="None"/>
          <w:rFonts w:ascii="Calibri" w:hAnsi="Calibri"/>
          <w:rtl w:val="0"/>
          <w:lang w:val="en-US"/>
        </w:rPr>
        <w:t>Going to the Well of Living Waters</w:t>
      </w:r>
      <w:r>
        <w:rPr>
          <w:rStyle w:val="None"/>
          <w:rFonts w:ascii="Calibri" w:hAnsi="Calibri" w:hint="default"/>
          <w:rtl w:val="0"/>
          <w:lang w:val="en-US"/>
        </w:rPr>
        <w:t xml:space="preserve">” – </w:t>
      </w:r>
      <w:r>
        <w:rPr>
          <w:rStyle w:val="None"/>
          <w:rFonts w:ascii="Calibri" w:hAnsi="Calibri"/>
          <w:rtl w:val="0"/>
          <w:lang w:val="en-US"/>
        </w:rPr>
        <w:t xml:space="preserve">Rev. Nancy </w:t>
      </w:r>
    </w:p>
    <w:p>
      <w:pPr>
        <w:pStyle w:val="Body C"/>
        <w:ind w:firstLine="720"/>
        <w:rPr>
          <w:rStyle w:val="None"/>
          <w:rFonts w:ascii="Calibri" w:cs="Calibri" w:hAnsi="Calibri" w:eastAsia="Calibri"/>
        </w:rPr>
      </w:pPr>
      <w:r>
        <w:rPr>
          <w:rStyle w:val="None"/>
          <w:rFonts w:ascii="Calibri" w:hAnsi="Calibri"/>
          <w:rtl w:val="0"/>
          <w:lang w:val="en-US"/>
        </w:rPr>
        <w:t>McDonald Ladd  (on Zoom)</w:t>
      </w:r>
    </w:p>
    <w:p>
      <w:pPr>
        <w:pStyle w:val="Body C"/>
        <w:rPr>
          <w:rStyle w:val="None"/>
          <w:rFonts w:ascii="Calibri" w:cs="Calibri" w:hAnsi="Calibri" w:eastAsia="Calibri"/>
        </w:rPr>
      </w:pPr>
      <w:r>
        <w:rPr>
          <w:rStyle w:val="None"/>
          <w:rFonts w:ascii="Calibri" w:hAnsi="Calibri"/>
          <w:rtl w:val="0"/>
          <w:lang w:val="en-US"/>
        </w:rPr>
        <w:t>27</w:t>
        <w:tab/>
        <w:t>GA Sunday Morning Service  (on Zoom)</w:t>
      </w:r>
    </w:p>
    <w:p>
      <w:pPr>
        <w:pStyle w:val="Body C"/>
        <w:rPr>
          <w:rStyle w:val="None"/>
          <w:rFonts w:ascii="Calibri" w:cs="Calibri" w:hAnsi="Calibri" w:eastAsia="Calibri"/>
          <w:u w:val="single"/>
        </w:rPr>
      </w:pPr>
      <w:r>
        <w:rPr>
          <w:rStyle w:val="None"/>
          <w:rFonts w:ascii="Calibri" w:hAnsi="Calibri"/>
          <w:u w:val="single"/>
          <w:rtl w:val="0"/>
          <w:lang w:val="en-US"/>
        </w:rPr>
        <w:t xml:space="preserve">July  </w:t>
      </w:r>
    </w:p>
    <w:p>
      <w:pPr>
        <w:pStyle w:val="Body C"/>
        <w:rPr>
          <w:rStyle w:val="None"/>
          <w:rFonts w:ascii="Calibri" w:cs="Calibri" w:hAnsi="Calibri" w:eastAsia="Calibri"/>
        </w:rPr>
      </w:pPr>
      <w:r>
        <w:rPr>
          <w:rStyle w:val="None"/>
          <w:rFonts w:ascii="Calibri" w:hAnsi="Calibri"/>
          <w:rtl w:val="0"/>
          <w:lang w:val="en-US"/>
        </w:rPr>
        <w:t>4</w:t>
        <w:tab/>
        <w:t xml:space="preserve">Dreamers All:  Striving Toward the Ideal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11</w:t>
        <w:tab/>
        <w:t xml:space="preserve">Growing Your Own National Park </w:t>
      </w:r>
      <w:r>
        <w:rPr>
          <w:rStyle w:val="None"/>
          <w:rFonts w:ascii="Calibri" w:hAnsi="Calibri" w:hint="default"/>
          <w:rtl w:val="0"/>
          <w:lang w:val="en-US"/>
        </w:rPr>
        <w:t xml:space="preserve">– </w:t>
      </w:r>
      <w:r>
        <w:rPr>
          <w:rStyle w:val="None"/>
          <w:rFonts w:ascii="Calibri" w:hAnsi="Calibri"/>
          <w:rtl w:val="0"/>
          <w:lang w:val="it-IT"/>
        </w:rPr>
        <w:t>Rebecca Phillips</w:t>
      </w:r>
    </w:p>
    <w:p>
      <w:pPr>
        <w:pStyle w:val="Body C"/>
        <w:rPr>
          <w:rStyle w:val="None"/>
          <w:rFonts w:ascii="Calibri" w:cs="Calibri" w:hAnsi="Calibri" w:eastAsia="Calibri"/>
        </w:rPr>
      </w:pPr>
      <w:r>
        <w:rPr>
          <w:rStyle w:val="None"/>
          <w:rFonts w:ascii="Calibri" w:hAnsi="Calibri"/>
          <w:rtl w:val="0"/>
          <w:lang w:val="en-US"/>
        </w:rPr>
        <w:t>18</w:t>
        <w:tab/>
        <w:t xml:space="preserve">How Do We Grow &amp; Enhance Diversity?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25</w:t>
        <w:tab/>
        <w:t xml:space="preserve">Widening the Circle of Concern &amp; Participation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u w:val="single"/>
          <w:lang w:val="de-DE"/>
        </w:rPr>
      </w:pPr>
      <w:r>
        <w:rPr>
          <w:rStyle w:val="None"/>
          <w:rFonts w:ascii="Calibri" w:hAnsi="Calibri"/>
          <w:u w:val="single"/>
          <w:rtl w:val="0"/>
          <w:lang w:val="de-DE"/>
        </w:rPr>
        <w:t>August</w:t>
      </w:r>
    </w:p>
    <w:p>
      <w:pPr>
        <w:pStyle w:val="Body C"/>
        <w:rPr>
          <w:rStyle w:val="None"/>
          <w:rFonts w:ascii="Calibri" w:cs="Calibri" w:hAnsi="Calibri" w:eastAsia="Calibri"/>
        </w:rPr>
      </w:pPr>
      <w:r>
        <w:rPr>
          <w:rStyle w:val="None"/>
          <w:rFonts w:ascii="Calibri" w:hAnsi="Calibri"/>
          <w:rtl w:val="0"/>
          <w:lang w:val="en-US"/>
        </w:rPr>
        <w:t>1</w:t>
        <w:tab/>
        <w:t xml:space="preserve">Vulnerability &amp; Resilience </w:t>
      </w:r>
      <w:r>
        <w:rPr>
          <w:rStyle w:val="None"/>
          <w:rFonts w:ascii="Calibri" w:hAnsi="Calibri" w:hint="default"/>
          <w:rtl w:val="0"/>
          <w:lang w:val="en-US"/>
        </w:rPr>
        <w:t xml:space="preserve">– </w:t>
      </w:r>
      <w:r>
        <w:rPr>
          <w:rStyle w:val="None"/>
          <w:rFonts w:ascii="Calibri" w:hAnsi="Calibri"/>
          <w:rtl w:val="0"/>
          <w:lang w:val="it-IT"/>
        </w:rPr>
        <w:t>Zena Grecni</w:t>
      </w:r>
    </w:p>
    <w:p>
      <w:pPr>
        <w:pStyle w:val="Body C"/>
        <w:rPr>
          <w:rStyle w:val="None"/>
          <w:rFonts w:ascii="Calibri" w:cs="Calibri" w:hAnsi="Calibri" w:eastAsia="Calibri"/>
        </w:rPr>
      </w:pPr>
      <w:r>
        <w:rPr>
          <w:rStyle w:val="None"/>
          <w:rFonts w:ascii="Calibri" w:hAnsi="Calibri"/>
          <w:rtl w:val="0"/>
          <w:lang w:val="en-US"/>
        </w:rPr>
        <w:t>8</w:t>
        <w:tab/>
        <w:t xml:space="preserve">Field Trip to Planetarium </w:t>
      </w:r>
      <w:r>
        <w:rPr>
          <w:rStyle w:val="None"/>
          <w:rFonts w:ascii="Calibri" w:hAnsi="Calibri"/>
          <w:b w:val="1"/>
          <w:bCs w:val="1"/>
          <w:rtl w:val="0"/>
          <w:lang w:val="en-US"/>
        </w:rPr>
        <w:t>and</w:t>
      </w:r>
      <w:r>
        <w:rPr>
          <w:rStyle w:val="None"/>
          <w:rFonts w:ascii="Calibri" w:hAnsi="Calibri"/>
          <w:rtl w:val="0"/>
          <w:lang w:val="en-US"/>
        </w:rPr>
        <w:t xml:space="preserve"> Watch Party </w:t>
      </w:r>
      <w:r>
        <w:rPr>
          <w:rStyle w:val="None"/>
          <w:rFonts w:ascii="Arial Unicode MS" w:hAnsi="Arial Unicode MS" w:hint="default"/>
          <w:rtl w:val="1"/>
          <w:lang w:val="ar-SA" w:bidi="ar-SA"/>
        </w:rPr>
        <w:t>“</w:t>
      </w:r>
      <w:r>
        <w:rPr>
          <w:rStyle w:val="None"/>
          <w:rFonts w:ascii="Calibri" w:hAnsi="Calibri"/>
          <w:rtl w:val="0"/>
          <w:lang w:val="en-US"/>
        </w:rPr>
        <w:t>Braiding Sweetgrass</w:t>
      </w:r>
      <w:r>
        <w:rPr>
          <w:rStyle w:val="None"/>
          <w:rFonts w:ascii="Calibri" w:hAnsi="Calibri" w:hint="default"/>
          <w:rtl w:val="0"/>
          <w:lang w:val="en-US"/>
        </w:rPr>
        <w:t xml:space="preserve">” </w:t>
      </w:r>
      <w:r>
        <w:rPr>
          <w:rStyle w:val="None"/>
          <w:rFonts w:ascii="Calibri" w:hAnsi="Calibri"/>
          <w:rtl w:val="0"/>
          <w:lang w:val="en-US"/>
        </w:rPr>
        <w:t xml:space="preserve">Rev. Bob LaVallee, First </w:t>
      </w:r>
    </w:p>
    <w:p>
      <w:pPr>
        <w:pStyle w:val="Body C"/>
        <w:ind w:firstLine="720"/>
        <w:rPr>
          <w:rStyle w:val="None"/>
          <w:rFonts w:ascii="Calibri" w:cs="Calibri" w:hAnsi="Calibri" w:eastAsia="Calibri"/>
          <w:lang w:val="pt-PT"/>
        </w:rPr>
      </w:pPr>
      <w:r>
        <w:rPr>
          <w:rStyle w:val="None"/>
          <w:rFonts w:ascii="Calibri" w:hAnsi="Calibri"/>
          <w:rtl w:val="0"/>
          <w:lang w:val="pt-PT"/>
        </w:rPr>
        <w:t>UU Church of Albuquerque</w:t>
      </w:r>
    </w:p>
    <w:p>
      <w:pPr>
        <w:pStyle w:val="Body C"/>
        <w:rPr>
          <w:rStyle w:val="None"/>
          <w:rFonts w:ascii="Calibri" w:cs="Calibri" w:hAnsi="Calibri" w:eastAsia="Calibri"/>
        </w:rPr>
      </w:pPr>
      <w:r>
        <w:rPr>
          <w:rStyle w:val="None"/>
          <w:rFonts w:ascii="Calibri" w:hAnsi="Calibri"/>
          <w:rtl w:val="0"/>
          <w:lang w:val="en-US"/>
        </w:rPr>
        <w:t>15</w:t>
        <w:tab/>
        <w:t xml:space="preserve">How Can We Keep from Singing? </w:t>
      </w:r>
      <w:r>
        <w:rPr>
          <w:rStyle w:val="None"/>
          <w:rFonts w:ascii="Calibri" w:hAnsi="Calibri" w:hint="default"/>
          <w:rtl w:val="0"/>
          <w:lang w:val="en-US"/>
        </w:rPr>
        <w:t xml:space="preserve">– </w:t>
      </w:r>
      <w:r>
        <w:rPr>
          <w:rStyle w:val="None"/>
          <w:rFonts w:ascii="Calibri" w:hAnsi="Calibri"/>
          <w:rtl w:val="0"/>
          <w:lang w:val="fr-FR"/>
        </w:rPr>
        <w:t>Choir</w:t>
      </w:r>
    </w:p>
    <w:p>
      <w:pPr>
        <w:pStyle w:val="Body C"/>
        <w:ind w:left="720" w:hanging="720"/>
        <w:rPr>
          <w:rStyle w:val="None"/>
          <w:rFonts w:ascii="Calibri" w:cs="Calibri" w:hAnsi="Calibri" w:eastAsia="Calibri"/>
          <w:sz w:val="20"/>
          <w:szCs w:val="20"/>
        </w:rPr>
      </w:pPr>
      <w:r>
        <w:rPr>
          <w:rStyle w:val="None"/>
          <w:rFonts w:ascii="Calibri" w:hAnsi="Calibri"/>
          <w:rtl w:val="0"/>
          <w:lang w:val="en-US"/>
        </w:rPr>
        <w:t>22</w:t>
        <w:tab/>
        <w:t>Logan</w:t>
      </w:r>
      <w:r>
        <w:rPr>
          <w:rStyle w:val="None"/>
          <w:rFonts w:ascii="Arial Unicode MS" w:hAnsi="Arial Unicode MS" w:hint="default"/>
          <w:rtl w:val="0"/>
          <w:lang w:val="en-US"/>
        </w:rPr>
        <w:t>’</w:t>
      </w:r>
      <w:r>
        <w:rPr>
          <w:rStyle w:val="None"/>
          <w:rFonts w:ascii="Calibri" w:hAnsi="Calibri"/>
          <w:rtl w:val="0"/>
          <w:lang w:val="en-US"/>
        </w:rPr>
        <w:t xml:space="preserve">s Cabin: Insight into Multi-ethnic Living on the Ohio Frontier </w:t>
      </w:r>
      <w:r>
        <w:rPr>
          <w:rStyle w:val="None"/>
          <w:rFonts w:ascii="Calibri" w:hAnsi="Calibri" w:hint="default"/>
          <w:rtl w:val="0"/>
          <w:lang w:val="en-US"/>
        </w:rPr>
        <w:t xml:space="preserve">– </w:t>
      </w:r>
      <w:r>
        <w:rPr>
          <w:rStyle w:val="None"/>
          <w:rFonts w:ascii="Calibri" w:hAnsi="Calibri"/>
          <w:sz w:val="20"/>
          <w:szCs w:val="20"/>
          <w:rtl w:val="0"/>
          <w:lang w:val="en-US"/>
        </w:rPr>
        <w:t>Dr. James O</w:t>
      </w:r>
      <w:r>
        <w:rPr>
          <w:rStyle w:val="None"/>
          <w:rFonts w:ascii="Arial Unicode MS" w:hAnsi="Arial Unicode MS" w:hint="default"/>
          <w:sz w:val="20"/>
          <w:szCs w:val="20"/>
          <w:rtl w:val="0"/>
          <w:lang w:val="en-US"/>
        </w:rPr>
        <w:t>’</w:t>
      </w:r>
      <w:r>
        <w:rPr>
          <w:rStyle w:val="None"/>
          <w:rFonts w:ascii="Calibri" w:hAnsi="Calibri"/>
          <w:sz w:val="20"/>
          <w:szCs w:val="20"/>
          <w:rtl w:val="0"/>
          <w:lang w:val="it-IT"/>
        </w:rPr>
        <w:t>Donnell</w:t>
      </w:r>
    </w:p>
    <w:p>
      <w:pPr>
        <w:pStyle w:val="Body C"/>
        <w:rPr>
          <w:rStyle w:val="None"/>
          <w:rFonts w:ascii="Calibri" w:cs="Calibri" w:hAnsi="Calibri" w:eastAsia="Calibri"/>
        </w:rPr>
      </w:pPr>
      <w:r>
        <w:rPr>
          <w:rStyle w:val="None"/>
          <w:rFonts w:ascii="Calibri" w:hAnsi="Calibri"/>
          <w:rtl w:val="0"/>
          <w:lang w:val="en-US"/>
        </w:rPr>
        <w:t>29</w:t>
        <w:tab/>
        <w:t xml:space="preserve">Trekking Through Our Seasons </w:t>
      </w:r>
      <w:r>
        <w:rPr>
          <w:rStyle w:val="None"/>
          <w:rFonts w:ascii="Calibri" w:hAnsi="Calibri" w:hint="default"/>
          <w:rtl w:val="0"/>
          <w:lang w:val="en-US"/>
        </w:rPr>
        <w:t xml:space="preserve">– </w:t>
      </w:r>
      <w:r>
        <w:rPr>
          <w:rStyle w:val="None"/>
          <w:rFonts w:ascii="Calibri" w:hAnsi="Calibri"/>
          <w:rtl w:val="0"/>
          <w:lang w:val="nl-NL"/>
        </w:rPr>
        <w:t>Sandra P. Bush, Poet</w:t>
      </w:r>
    </w:p>
    <w:p>
      <w:pPr>
        <w:pStyle w:val="Body C"/>
        <w:rPr>
          <w:rStyle w:val="None"/>
          <w:rFonts w:ascii="Calibri" w:cs="Calibri" w:hAnsi="Calibri" w:eastAsia="Calibri"/>
        </w:rPr>
      </w:pPr>
      <w:r>
        <w:rPr>
          <w:rStyle w:val="None"/>
          <w:rFonts w:ascii="Calibri" w:hAnsi="Calibri"/>
          <w:u w:val="single"/>
          <w:rtl w:val="0"/>
          <w:lang w:val="en-US"/>
        </w:rPr>
        <w:t>September</w:t>
      </w:r>
    </w:p>
    <w:p>
      <w:pPr>
        <w:pStyle w:val="Body C"/>
        <w:rPr>
          <w:rStyle w:val="None"/>
          <w:rFonts w:ascii="Calibri" w:cs="Calibri" w:hAnsi="Calibri" w:eastAsia="Calibri"/>
        </w:rPr>
      </w:pPr>
      <w:r>
        <w:rPr>
          <w:rStyle w:val="None"/>
          <w:rFonts w:ascii="Calibri" w:hAnsi="Calibri"/>
          <w:rtl w:val="0"/>
          <w:lang w:val="fr-FR"/>
        </w:rPr>
        <w:t>5</w:t>
        <w:tab/>
        <w:t xml:space="preserve">Attunement for Atonement </w:t>
      </w:r>
      <w:r>
        <w:rPr>
          <w:rStyle w:val="None"/>
          <w:rFonts w:ascii="Calibri" w:hAnsi="Calibri" w:hint="default"/>
          <w:rtl w:val="0"/>
          <w:lang w:val="en-US"/>
        </w:rPr>
        <w:t xml:space="preserve">– </w:t>
      </w:r>
      <w:r>
        <w:rPr>
          <w:rStyle w:val="None"/>
          <w:rFonts w:ascii="Calibri" w:hAnsi="Calibri"/>
          <w:rtl w:val="0"/>
          <w:lang w:val="en-US"/>
        </w:rPr>
        <w:t>Lawrence Rashad Greene, drummer</w:t>
      </w:r>
    </w:p>
    <w:p>
      <w:pPr>
        <w:pStyle w:val="Body C"/>
        <w:rPr>
          <w:rStyle w:val="None"/>
          <w:rFonts w:ascii="Calibri" w:cs="Calibri" w:hAnsi="Calibri" w:eastAsia="Calibri"/>
        </w:rPr>
      </w:pPr>
      <w:r>
        <w:rPr>
          <w:rStyle w:val="None"/>
          <w:rFonts w:ascii="Calibri" w:hAnsi="Calibri"/>
          <w:rtl w:val="0"/>
          <w:lang w:val="en-US"/>
        </w:rPr>
        <w:t>12</w:t>
        <w:tab/>
        <w:t xml:space="preserve">Water In-Gathering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19</w:t>
        <w:tab/>
        <w:t xml:space="preserve">Taking UU Principles with a Grain of Pepper </w:t>
      </w:r>
      <w:r>
        <w:rPr>
          <w:rStyle w:val="None"/>
          <w:rFonts w:ascii="Calibri" w:hAnsi="Calibri" w:hint="default"/>
          <w:rtl w:val="0"/>
          <w:lang w:val="en-US"/>
        </w:rPr>
        <w:t xml:space="preserve">– </w:t>
      </w:r>
      <w:r>
        <w:rPr>
          <w:rStyle w:val="None"/>
          <w:rFonts w:ascii="Calibri" w:hAnsi="Calibri"/>
          <w:rtl w:val="0"/>
          <w:lang w:val="de-DE"/>
        </w:rPr>
        <w:t>George Banziger, Piyush Shukla</w:t>
      </w:r>
    </w:p>
    <w:p>
      <w:pPr>
        <w:pStyle w:val="Body C"/>
        <w:rPr>
          <w:rStyle w:val="None"/>
          <w:rFonts w:ascii="Calibri" w:cs="Calibri" w:hAnsi="Calibri" w:eastAsia="Calibri"/>
        </w:rPr>
      </w:pPr>
      <w:r>
        <w:rPr>
          <w:rStyle w:val="None"/>
          <w:rFonts w:ascii="Calibri" w:hAnsi="Calibri"/>
          <w:rtl w:val="0"/>
          <w:lang w:val="en-US"/>
        </w:rPr>
        <w:t>26</w:t>
        <w:tab/>
        <w:t xml:space="preserve">Tilling Our Common Ground </w:t>
      </w:r>
      <w:r>
        <w:rPr>
          <w:rStyle w:val="None"/>
          <w:rFonts w:ascii="Calibri" w:hAnsi="Calibri" w:hint="default"/>
          <w:rtl w:val="0"/>
          <w:lang w:val="en-US"/>
        </w:rPr>
        <w:t xml:space="preserve">– </w:t>
      </w:r>
      <w:r>
        <w:rPr>
          <w:rStyle w:val="None"/>
          <w:rFonts w:ascii="Calibri" w:hAnsi="Calibri"/>
          <w:rtl w:val="0"/>
          <w:lang w:val="en-US"/>
        </w:rPr>
        <w:t>Andrew McKnight</w:t>
      </w:r>
    </w:p>
    <w:p>
      <w:pPr>
        <w:pStyle w:val="Body C"/>
        <w:rPr>
          <w:rStyle w:val="None"/>
          <w:rFonts w:ascii="Calibri" w:cs="Calibri" w:hAnsi="Calibri" w:eastAsia="Calibri"/>
        </w:rPr>
      </w:pPr>
      <w:r>
        <w:rPr>
          <w:rStyle w:val="None"/>
          <w:rFonts w:ascii="Calibri" w:hAnsi="Calibri"/>
          <w:u w:val="single"/>
          <w:rtl w:val="0"/>
          <w:lang w:val="en-US"/>
        </w:rPr>
        <w:t>October</w:t>
      </w:r>
    </w:p>
    <w:p>
      <w:pPr>
        <w:pStyle w:val="Body C"/>
        <w:rPr>
          <w:rStyle w:val="None"/>
          <w:rFonts w:ascii="Calibri" w:cs="Calibri" w:hAnsi="Calibri" w:eastAsia="Calibri"/>
        </w:rPr>
      </w:pPr>
      <w:r>
        <w:rPr>
          <w:rStyle w:val="None"/>
          <w:rFonts w:ascii="Calibri" w:hAnsi="Calibri"/>
          <w:rtl w:val="0"/>
          <w:lang w:val="en-US"/>
        </w:rPr>
        <w:t>3</w:t>
        <w:tab/>
        <w:t xml:space="preserve">Blessing of the Animals: Reverence for All Life (UU+Book Club)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sz w:val="22"/>
          <w:szCs w:val="22"/>
        </w:rPr>
      </w:pPr>
      <w:r>
        <w:rPr>
          <w:rStyle w:val="None"/>
          <w:rFonts w:ascii="Calibri" w:hAnsi="Calibri"/>
          <w:rtl w:val="0"/>
          <w:lang w:val="en-US"/>
        </w:rPr>
        <w:t xml:space="preserve">10   </w:t>
      </w:r>
      <w:r>
        <w:rPr>
          <w:rStyle w:val="None"/>
          <w:rFonts w:ascii="Calibri" w:hAnsi="Calibri"/>
          <w:sz w:val="20"/>
          <w:szCs w:val="20"/>
          <w:rtl w:val="0"/>
          <w:lang w:val="de-DE"/>
        </w:rPr>
        <w:t>Indig</w:t>
      </w:r>
      <w:r>
        <w:rPr>
          <w:rStyle w:val="None"/>
          <w:rFonts w:ascii="Calibri" w:hAnsi="Calibri"/>
          <w:sz w:val="20"/>
          <w:szCs w:val="20"/>
          <w:rtl w:val="0"/>
          <w:lang w:val="en-US"/>
        </w:rPr>
        <w:t>. Peo. Day/ Nat</w:t>
      </w:r>
      <w:r>
        <w:rPr>
          <w:rStyle w:val="None"/>
          <w:rFonts w:ascii="Calibri" w:hAnsi="Calibri" w:hint="default"/>
          <w:sz w:val="20"/>
          <w:szCs w:val="20"/>
          <w:rtl w:val="0"/>
          <w:lang w:val="en-US"/>
        </w:rPr>
        <w:t>’</w:t>
      </w:r>
      <w:r>
        <w:rPr>
          <w:rStyle w:val="None"/>
          <w:rFonts w:ascii="Calibri" w:hAnsi="Calibri"/>
          <w:sz w:val="20"/>
          <w:szCs w:val="20"/>
          <w:rtl w:val="0"/>
          <w:lang w:val="en-US"/>
        </w:rPr>
        <w:t>l Coming Out Day</w:t>
      </w:r>
      <w:r>
        <w:rPr>
          <w:rStyle w:val="None"/>
          <w:rFonts w:ascii="Calibri" w:hAnsi="Calibri"/>
          <w:rtl w:val="0"/>
          <w:lang w:val="en-US"/>
        </w:rPr>
        <w:t xml:space="preserve">  What Is a Welcoming Congregation? </w:t>
      </w:r>
      <w:r>
        <w:rPr>
          <w:rStyle w:val="None"/>
          <w:rFonts w:ascii="Calibri" w:hAnsi="Calibri" w:hint="default"/>
          <w:rtl w:val="0"/>
          <w:lang w:val="en-US"/>
        </w:rPr>
        <w:t xml:space="preserve">– </w:t>
      </w:r>
      <w:r>
        <w:rPr>
          <w:rStyle w:val="None"/>
          <w:rFonts w:ascii="Calibri" w:hAnsi="Calibri"/>
          <w:sz w:val="22"/>
          <w:szCs w:val="22"/>
          <w:rtl w:val="0"/>
          <w:lang w:val="en-US"/>
        </w:rPr>
        <w:t xml:space="preserve">Rev. Kat </w:t>
      </w:r>
    </w:p>
    <w:p>
      <w:pPr>
        <w:pStyle w:val="Body C"/>
        <w:rPr>
          <w:rStyle w:val="None"/>
          <w:rFonts w:ascii="Calibri" w:cs="Calibri" w:hAnsi="Calibri" w:eastAsia="Calibri"/>
        </w:rPr>
      </w:pPr>
      <w:r>
        <w:rPr>
          <w:rStyle w:val="None"/>
          <w:rFonts w:ascii="Calibri" w:hAnsi="Calibri"/>
          <w:rtl w:val="0"/>
          <w:lang w:val="en-US"/>
        </w:rPr>
        <w:t>17</w:t>
        <w:tab/>
        <w:t xml:space="preserve">A Deeper Recovery: From Grief to Sanctified Living </w:t>
      </w:r>
      <w:r>
        <w:rPr>
          <w:rStyle w:val="None"/>
          <w:rFonts w:ascii="Calibri" w:hAnsi="Calibri" w:hint="default"/>
          <w:rtl w:val="0"/>
          <w:lang w:val="en-US"/>
        </w:rPr>
        <w:t xml:space="preserve">– </w:t>
      </w:r>
      <w:r>
        <w:rPr>
          <w:rStyle w:val="None"/>
          <w:rFonts w:ascii="Calibri" w:hAnsi="Calibri"/>
          <w:sz w:val="20"/>
          <w:szCs w:val="20"/>
          <w:rtl w:val="0"/>
          <w:lang w:val="en-US"/>
        </w:rPr>
        <w:t xml:space="preserve">Rev. Hawbaker &amp; M. McGovern  </w:t>
      </w:r>
    </w:p>
    <w:p>
      <w:pPr>
        <w:pStyle w:val="Body C"/>
        <w:rPr>
          <w:rStyle w:val="None"/>
          <w:rFonts w:ascii="Calibri" w:cs="Calibri" w:hAnsi="Calibri" w:eastAsia="Calibri"/>
        </w:rPr>
      </w:pPr>
      <w:r>
        <w:rPr>
          <w:rStyle w:val="None"/>
          <w:rFonts w:ascii="Calibri" w:hAnsi="Calibri"/>
          <w:rtl w:val="0"/>
          <w:lang w:val="en-US"/>
        </w:rPr>
        <w:t>24</w:t>
        <w:tab/>
        <w:t xml:space="preserve">Social Justice Issues of Domestic Violence:  The Road to Thriving: What does it take, how </w:t>
      </w:r>
    </w:p>
    <w:p>
      <w:pPr>
        <w:pStyle w:val="Body C"/>
        <w:ind w:firstLine="720"/>
        <w:rPr>
          <w:rStyle w:val="None"/>
          <w:rFonts w:ascii="Calibri" w:cs="Calibri" w:hAnsi="Calibri" w:eastAsia="Calibri"/>
        </w:rPr>
      </w:pPr>
      <w:r>
        <w:rPr>
          <w:rStyle w:val="None"/>
          <w:rFonts w:ascii="Calibri" w:hAnsi="Calibri"/>
          <w:rtl w:val="0"/>
          <w:lang w:val="en-US"/>
        </w:rPr>
        <w:t xml:space="preserve">can we get it for ourselves and help others get it? </w:t>
      </w:r>
      <w:r>
        <w:rPr>
          <w:rStyle w:val="None"/>
          <w:rFonts w:ascii="Calibri" w:hAnsi="Calibri" w:hint="default"/>
          <w:rtl w:val="0"/>
          <w:lang w:val="en-US"/>
        </w:rPr>
        <w:t xml:space="preserve">– </w:t>
      </w:r>
      <w:r>
        <w:rPr>
          <w:rStyle w:val="None"/>
          <w:rFonts w:ascii="Calibri" w:hAnsi="Calibri"/>
          <w:rtl w:val="0"/>
          <w:lang w:val="de-DE"/>
        </w:rPr>
        <w:t>Annie Warmke</w:t>
      </w:r>
    </w:p>
    <w:p>
      <w:pPr>
        <w:pStyle w:val="Body C"/>
        <w:rPr>
          <w:rStyle w:val="None"/>
          <w:rFonts w:ascii="Calibri" w:cs="Calibri" w:hAnsi="Calibri" w:eastAsia="Calibri"/>
        </w:rPr>
      </w:pPr>
      <w:r>
        <w:rPr>
          <w:rStyle w:val="None"/>
          <w:rFonts w:ascii="Calibri" w:hAnsi="Calibri"/>
          <w:rtl w:val="0"/>
          <w:lang w:val="en-US"/>
        </w:rPr>
        <w:t>31</w:t>
        <w:tab/>
        <w:t xml:space="preserve">Day of the Dead </w:t>
      </w:r>
      <w:r>
        <w:rPr>
          <w:rStyle w:val="None"/>
          <w:rFonts w:ascii="Calibri" w:hAnsi="Calibri" w:hint="default"/>
          <w:rtl w:val="0"/>
          <w:lang w:val="en-US"/>
        </w:rPr>
        <w:t xml:space="preserve">– </w:t>
      </w:r>
      <w:r>
        <w:rPr>
          <w:rStyle w:val="None"/>
          <w:rFonts w:ascii="Calibri" w:hAnsi="Calibri"/>
          <w:rtl w:val="0"/>
          <w:lang w:val="en-US"/>
        </w:rPr>
        <w:t>Rev. Hawbaker with Jane Tumas-Serna</w:t>
      </w:r>
    </w:p>
    <w:p>
      <w:pPr>
        <w:pStyle w:val="Body C"/>
        <w:rPr>
          <w:rStyle w:val="None"/>
          <w:rFonts w:ascii="Calibri" w:cs="Calibri" w:hAnsi="Calibri" w:eastAsia="Calibri"/>
        </w:rPr>
      </w:pPr>
      <w:r>
        <w:rPr>
          <w:rStyle w:val="None"/>
          <w:rFonts w:ascii="Calibri" w:hAnsi="Calibri"/>
          <w:u w:val="single"/>
          <w:rtl w:val="0"/>
          <w:lang w:val="en-US"/>
        </w:rPr>
        <w:t>November</w:t>
      </w:r>
    </w:p>
    <w:p>
      <w:pPr>
        <w:pStyle w:val="Body C"/>
        <w:rPr>
          <w:rStyle w:val="None"/>
          <w:rFonts w:ascii="Calibri" w:cs="Calibri" w:hAnsi="Calibri" w:eastAsia="Calibri"/>
        </w:rPr>
      </w:pPr>
      <w:r>
        <w:rPr>
          <w:rStyle w:val="None"/>
          <w:rFonts w:ascii="Calibri" w:hAnsi="Calibri"/>
          <w:rtl w:val="0"/>
          <w:lang w:val="en-US"/>
        </w:rPr>
        <w:t>7</w:t>
        <w:tab/>
        <w:t xml:space="preserve">Navigating Uncertainties </w:t>
      </w:r>
      <w:r>
        <w:rPr>
          <w:rStyle w:val="None"/>
          <w:rFonts w:ascii="Calibri" w:hAnsi="Calibri" w:hint="default"/>
          <w:rtl w:val="0"/>
          <w:lang w:val="en-US"/>
        </w:rPr>
        <w:t xml:space="preserve">– </w:t>
      </w:r>
      <w:r>
        <w:rPr>
          <w:rStyle w:val="None"/>
          <w:rFonts w:ascii="Calibri" w:hAnsi="Calibri"/>
          <w:rtl w:val="0"/>
          <w:lang w:val="en-US"/>
        </w:rPr>
        <w:t>FUUSM Board of Trustees</w:t>
      </w:r>
    </w:p>
    <w:p>
      <w:pPr>
        <w:pStyle w:val="Body C"/>
        <w:rPr>
          <w:rStyle w:val="None"/>
          <w:rFonts w:ascii="Calibri" w:cs="Calibri" w:hAnsi="Calibri" w:eastAsia="Calibri"/>
        </w:rPr>
      </w:pPr>
      <w:r>
        <w:rPr>
          <w:rStyle w:val="None"/>
          <w:rFonts w:ascii="Calibri" w:hAnsi="Calibri"/>
          <w:rtl w:val="0"/>
          <w:lang w:val="en-US"/>
        </w:rPr>
        <w:t>14</w:t>
        <w:tab/>
        <w:t xml:space="preserve">The Ethic of the Common Good </w:t>
      </w:r>
      <w:r>
        <w:rPr>
          <w:rStyle w:val="None"/>
          <w:rFonts w:ascii="Calibri" w:hAnsi="Calibri" w:hint="default"/>
          <w:rtl w:val="0"/>
          <w:lang w:val="en-US"/>
        </w:rPr>
        <w:t xml:space="preserve">– </w:t>
      </w:r>
      <w:r>
        <w:rPr>
          <w:rStyle w:val="None"/>
          <w:rFonts w:ascii="Calibri" w:hAnsi="Calibri"/>
          <w:rtl w:val="0"/>
          <w:lang w:val="en-US"/>
        </w:rPr>
        <w:t>Rob McManus, Ph.D.</w:t>
      </w:r>
    </w:p>
    <w:p>
      <w:pPr>
        <w:pStyle w:val="Body C"/>
        <w:rPr>
          <w:rStyle w:val="None"/>
          <w:rFonts w:ascii="Calibri" w:cs="Calibri" w:hAnsi="Calibri" w:eastAsia="Calibri"/>
        </w:rPr>
      </w:pPr>
      <w:r>
        <w:rPr>
          <w:rStyle w:val="None"/>
          <w:rFonts w:ascii="Calibri" w:hAnsi="Calibri"/>
          <w:rtl w:val="0"/>
          <w:lang w:val="en-US"/>
        </w:rPr>
        <w:t>21</w:t>
        <w:tab/>
        <w:t xml:space="preserve">Thanksgiving Service [All Ages]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28</w:t>
        <w:tab/>
        <w:t xml:space="preserve">Advent 1/Eve of Hanukkah:  Light One Candle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u w:val="single"/>
          <w:rtl w:val="0"/>
          <w:lang w:val="en-US"/>
        </w:rPr>
        <w:t>December</w:t>
      </w:r>
    </w:p>
    <w:p>
      <w:pPr>
        <w:pStyle w:val="Body C"/>
        <w:rPr>
          <w:rStyle w:val="None"/>
          <w:rFonts w:ascii="Calibri" w:cs="Calibri" w:hAnsi="Calibri" w:eastAsia="Calibri"/>
        </w:rPr>
      </w:pPr>
      <w:r>
        <w:rPr>
          <w:rStyle w:val="None"/>
          <w:rFonts w:ascii="Calibri" w:hAnsi="Calibri"/>
          <w:rtl w:val="0"/>
          <w:lang w:val="en-US"/>
        </w:rPr>
        <w:t>5</w:t>
        <w:tab/>
        <w:t xml:space="preserve">Advent 2:  No Justice, No Peace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de-DE"/>
        </w:rPr>
        <w:t>12</w:t>
        <w:tab/>
        <w:t xml:space="preserve">Advent 3: Seize Joy </w:t>
      </w:r>
      <w:r>
        <w:rPr>
          <w:rStyle w:val="None"/>
          <w:rFonts w:ascii="Calibri" w:hAnsi="Calibri" w:hint="default"/>
          <w:rtl w:val="0"/>
          <w:lang w:val="en-US"/>
        </w:rPr>
        <w:t xml:space="preserve">– </w:t>
      </w:r>
      <w:r>
        <w:rPr>
          <w:rStyle w:val="None"/>
          <w:rFonts w:ascii="Calibri" w:hAnsi="Calibri"/>
          <w:rtl w:val="0"/>
          <w:lang w:val="en-US"/>
        </w:rPr>
        <w:t>Rev. Hawbaker</w:t>
        <w:tab/>
        <w:tab/>
        <w:tab/>
        <w:tab/>
        <w:tab/>
        <w:tab/>
        <w:tab/>
      </w:r>
    </w:p>
    <w:p>
      <w:pPr>
        <w:pStyle w:val="Body C"/>
        <w:rPr>
          <w:rStyle w:val="None"/>
          <w:rFonts w:ascii="Calibri" w:cs="Calibri" w:hAnsi="Calibri" w:eastAsia="Calibri"/>
        </w:rPr>
      </w:pPr>
      <w:r>
        <w:rPr>
          <w:rStyle w:val="None"/>
          <w:rFonts w:ascii="Calibri" w:hAnsi="Calibri"/>
          <w:rtl w:val="0"/>
          <w:lang w:val="en-US"/>
        </w:rPr>
        <w:t>19</w:t>
        <w:tab/>
        <w:t xml:space="preserve">Advent 4: All You Need Is Love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i w:val="1"/>
          <w:iCs w:val="1"/>
          <w:lang w:val="de-DE"/>
        </w:rPr>
      </w:pPr>
      <w:r>
        <w:rPr>
          <w:rStyle w:val="None"/>
          <w:rFonts w:ascii="Calibri" w:hAnsi="Calibri"/>
          <w:i w:val="1"/>
          <w:iCs w:val="1"/>
          <w:rtl w:val="0"/>
          <w:lang w:val="de-DE"/>
        </w:rPr>
        <w:t>21</w:t>
        <w:tab/>
        <w:t>Winter Solstice Spiral</w:t>
      </w:r>
    </w:p>
    <w:p>
      <w:pPr>
        <w:pStyle w:val="Body C"/>
        <w:rPr>
          <w:rStyle w:val="None"/>
          <w:rFonts w:ascii="Calibri" w:cs="Calibri" w:hAnsi="Calibri" w:eastAsia="Calibri"/>
        </w:rPr>
      </w:pPr>
      <w:r>
        <w:rPr>
          <w:rStyle w:val="None"/>
          <w:rFonts w:ascii="Calibri" w:hAnsi="Calibri"/>
          <w:i w:val="1"/>
          <w:iCs w:val="1"/>
          <w:rtl w:val="0"/>
          <w:lang w:val="da-DK"/>
        </w:rPr>
        <w:t>24</w:t>
        <w:tab/>
        <w:t xml:space="preserve">Christmas Eve for All Ages </w:t>
      </w:r>
      <w:r>
        <w:rPr>
          <w:rStyle w:val="None"/>
          <w:rFonts w:ascii="Calibri" w:hAnsi="Calibri" w:hint="default"/>
          <w:i w:val="1"/>
          <w:iCs w:val="1"/>
          <w:rtl w:val="0"/>
          <w:lang w:val="en-US"/>
        </w:rPr>
        <w:t xml:space="preserve">– </w:t>
      </w:r>
      <w:r>
        <w:rPr>
          <w:rStyle w:val="None"/>
          <w:rFonts w:ascii="Calibri" w:hAnsi="Calibri"/>
          <w:i w:val="1"/>
          <w:iCs w:val="1"/>
          <w:rtl w:val="0"/>
          <w:lang w:val="en-US"/>
        </w:rPr>
        <w:t>on Zoom and in Sanctuary</w:t>
      </w:r>
    </w:p>
    <w:p>
      <w:pPr>
        <w:pStyle w:val="Body C"/>
        <w:rPr>
          <w:rStyle w:val="None"/>
          <w:rFonts w:ascii="Calibri" w:cs="Calibri" w:hAnsi="Calibri" w:eastAsia="Calibri"/>
        </w:rPr>
      </w:pPr>
      <w:r>
        <w:rPr>
          <w:rStyle w:val="None"/>
          <w:rFonts w:ascii="Calibri" w:hAnsi="Calibri"/>
          <w:rtl w:val="0"/>
          <w:lang w:val="en-US"/>
        </w:rPr>
        <w:t>26</w:t>
        <w:tab/>
        <w:t xml:space="preserve">The 7 Principles of Kwanzaa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b w:val="1"/>
          <w:bCs w:val="1"/>
        </w:rPr>
      </w:pPr>
      <w:r>
        <w:rPr>
          <w:rStyle w:val="None"/>
          <w:rFonts w:ascii="Calibri" w:hAnsi="Calibri"/>
          <w:b w:val="1"/>
          <w:bCs w:val="1"/>
          <w:rtl w:val="0"/>
          <w:lang w:val="en-US"/>
        </w:rPr>
        <w:t>2022</w:t>
      </w:r>
    </w:p>
    <w:p>
      <w:pPr>
        <w:pStyle w:val="Body C"/>
        <w:rPr>
          <w:rStyle w:val="None"/>
          <w:rFonts w:ascii="Calibri" w:cs="Calibri" w:hAnsi="Calibri" w:eastAsia="Calibri"/>
        </w:rPr>
      </w:pPr>
      <w:r>
        <w:rPr>
          <w:rStyle w:val="None"/>
          <w:rFonts w:ascii="Calibri" w:hAnsi="Calibri"/>
          <w:u w:val="single"/>
          <w:rtl w:val="0"/>
          <w:lang w:val="en-US"/>
        </w:rPr>
        <w:t>January</w:t>
      </w:r>
    </w:p>
    <w:p>
      <w:pPr>
        <w:pStyle w:val="Body C"/>
        <w:rPr>
          <w:rStyle w:val="None"/>
          <w:rFonts w:ascii="Calibri" w:cs="Calibri" w:hAnsi="Calibri" w:eastAsia="Calibri"/>
        </w:rPr>
      </w:pPr>
      <w:r>
        <w:rPr>
          <w:rStyle w:val="None"/>
          <w:rFonts w:ascii="Calibri" w:hAnsi="Calibri"/>
          <w:rtl w:val="0"/>
          <w:lang w:val="fr-FR"/>
        </w:rPr>
        <w:t>2</w:t>
        <w:tab/>
        <w:t>Fire Communion</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9</w:t>
        <w:tab/>
        <w:t xml:space="preserve">Open My Eyes That I May See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16</w:t>
        <w:tab/>
        <w:t xml:space="preserve">MLK: The Third Reconstruction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rPr>
      </w:pPr>
      <w:r>
        <w:rPr>
          <w:rStyle w:val="None"/>
          <w:rFonts w:ascii="Calibri" w:hAnsi="Calibri"/>
          <w:rtl w:val="0"/>
          <w:lang w:val="en-US"/>
        </w:rPr>
        <w:t>23</w:t>
        <w:tab/>
        <w:t xml:space="preserve">Pledging Our Support for FUUSM </w:t>
      </w:r>
      <w:r>
        <w:rPr>
          <w:rStyle w:val="None"/>
          <w:rFonts w:ascii="Calibri" w:hAnsi="Calibri" w:hint="default"/>
          <w:rtl w:val="0"/>
          <w:lang w:val="en-US"/>
        </w:rPr>
        <w:t xml:space="preserve">– </w:t>
      </w:r>
      <w:r>
        <w:rPr>
          <w:rStyle w:val="None"/>
          <w:rFonts w:ascii="Calibri" w:hAnsi="Calibri"/>
          <w:rtl w:val="0"/>
          <w:lang w:val="en-US"/>
        </w:rPr>
        <w:t>Finance Committee</w:t>
      </w:r>
    </w:p>
    <w:p>
      <w:pPr>
        <w:pStyle w:val="Body C"/>
        <w:rPr>
          <w:rStyle w:val="None"/>
          <w:rFonts w:ascii="Calibri" w:cs="Calibri" w:hAnsi="Calibri" w:eastAsia="Calibri"/>
        </w:rPr>
      </w:pPr>
      <w:r>
        <w:rPr>
          <w:rStyle w:val="None"/>
          <w:rFonts w:ascii="Calibri" w:hAnsi="Calibri"/>
          <w:rtl w:val="0"/>
          <w:lang w:val="en-US"/>
        </w:rPr>
        <w:t>30</w:t>
        <w:tab/>
        <w:t xml:space="preserve">Chinese New Year for All Ages: Different Ways of Counting </w:t>
      </w:r>
      <w:r>
        <w:rPr>
          <w:rStyle w:val="None"/>
          <w:rFonts w:ascii="Calibri" w:hAnsi="Calibri" w:hint="default"/>
          <w:rtl w:val="0"/>
          <w:lang w:val="en-US"/>
        </w:rPr>
        <w:t xml:space="preserve">– </w:t>
      </w:r>
      <w:r>
        <w:rPr>
          <w:rStyle w:val="None"/>
          <w:rFonts w:ascii="Calibri" w:hAnsi="Calibri"/>
          <w:rtl w:val="0"/>
          <w:lang w:val="en-US"/>
        </w:rPr>
        <w:t>Rev. Hawbaker</w:t>
      </w:r>
    </w:p>
    <w:p>
      <w:pPr>
        <w:pStyle w:val="Body C"/>
        <w:rPr>
          <w:rStyle w:val="None"/>
          <w:rFonts w:ascii="Calibri" w:cs="Calibri" w:hAnsi="Calibri" w:eastAsia="Calibri"/>
          <w:u w:val="single"/>
        </w:rPr>
      </w:pPr>
      <w:r>
        <w:rPr>
          <w:rStyle w:val="None"/>
          <w:rFonts w:ascii="Calibri" w:hAnsi="Calibri"/>
          <w:u w:val="single"/>
          <w:rtl w:val="0"/>
          <w:lang w:val="en-US"/>
        </w:rPr>
        <w:t>February</w:t>
      </w:r>
    </w:p>
    <w:p>
      <w:pPr>
        <w:pStyle w:val="Body C"/>
        <w:rPr>
          <w:rStyle w:val="None"/>
          <w:rFonts w:ascii="Calibri" w:cs="Calibri" w:hAnsi="Calibri" w:eastAsia="Calibri"/>
        </w:rPr>
      </w:pPr>
      <w:r>
        <w:rPr>
          <w:rStyle w:val="None"/>
          <w:rFonts w:ascii="Calibri" w:hAnsi="Calibri"/>
          <w:rtl w:val="0"/>
          <w:lang w:val="en-US"/>
        </w:rPr>
        <w:t>6</w:t>
        <w:tab/>
        <w:t>Charter Sunday: Launch of UU Homecoming 2022</w:t>
      </w:r>
    </w:p>
    <w:p>
      <w:pPr>
        <w:pStyle w:val="Body C"/>
        <w:rPr>
          <w:rStyle w:val="None"/>
          <w:rFonts w:ascii="Calibri" w:cs="Calibri" w:hAnsi="Calibri" w:eastAsia="Calibri"/>
        </w:rPr>
      </w:pPr>
      <w:r>
        <w:rPr>
          <w:rStyle w:val="None"/>
          <w:rFonts w:ascii="Calibri" w:hAnsi="Calibri"/>
          <w:rtl w:val="0"/>
          <w:lang w:val="en-US"/>
        </w:rPr>
        <w:t>13</w:t>
        <w:tab/>
        <w:t xml:space="preserve">World Interfaith Harmony Week: Can We Hear the Consistent Message? </w:t>
      </w:r>
      <w:r>
        <w:rPr>
          <w:rStyle w:val="None"/>
          <w:rFonts w:ascii="Calibri" w:hAnsi="Calibri" w:hint="default"/>
          <w:rtl w:val="0"/>
          <w:lang w:val="en-US"/>
        </w:rPr>
        <w:t xml:space="preserve">– </w:t>
      </w:r>
      <w:r>
        <w:rPr>
          <w:rStyle w:val="None"/>
          <w:rFonts w:ascii="Calibri" w:hAnsi="Calibri"/>
          <w:rtl w:val="0"/>
          <w:lang w:val="pt-PT"/>
        </w:rPr>
        <w:t>M. McGovern</w:t>
      </w:r>
    </w:p>
    <w:p>
      <w:pPr>
        <w:pStyle w:val="Body C"/>
        <w:rPr>
          <w:rStyle w:val="None"/>
          <w:rFonts w:ascii="Calibri" w:cs="Calibri" w:hAnsi="Calibri" w:eastAsia="Calibri"/>
        </w:rPr>
      </w:pPr>
      <w:r>
        <w:rPr>
          <w:rStyle w:val="None"/>
          <w:rFonts w:ascii="Calibri" w:hAnsi="Calibri"/>
          <w:rtl w:val="0"/>
          <w:lang w:val="en-US"/>
        </w:rPr>
        <w:t>20</w:t>
        <w:tab/>
      </w:r>
      <w:r>
        <w:rPr>
          <w:rStyle w:val="None"/>
          <w:rFonts w:ascii="Arial Unicode MS" w:hAnsi="Arial Unicode MS" w:hint="default"/>
          <w:rtl w:val="1"/>
          <w:lang w:val="ar-SA" w:bidi="ar-SA"/>
        </w:rPr>
        <w:t>“</w:t>
      </w:r>
      <w:r>
        <w:rPr>
          <w:rStyle w:val="None"/>
          <w:rFonts w:ascii="Calibri" w:hAnsi="Calibri"/>
          <w:rtl w:val="0"/>
          <w:lang w:val="en-US"/>
        </w:rPr>
        <w:t>Cosmic Colonization</w:t>
      </w:r>
      <w:r>
        <w:rPr>
          <w:rStyle w:val="None"/>
          <w:rFonts w:ascii="Calibri" w:hAnsi="Calibri" w:hint="default"/>
          <w:rtl w:val="0"/>
          <w:lang w:val="en-US"/>
        </w:rPr>
        <w:t xml:space="preserve">”  </w:t>
      </w:r>
      <w:r>
        <w:rPr>
          <w:rStyle w:val="None"/>
          <w:rFonts w:ascii="Calibri" w:hAnsi="Calibri"/>
          <w:rtl w:val="0"/>
          <w:lang w:val="en-US"/>
        </w:rPr>
        <w:t xml:space="preserve">Virtual Field Trip to First Unitarian Congregational Society in </w:t>
      </w:r>
    </w:p>
    <w:p>
      <w:pPr>
        <w:pStyle w:val="Body C"/>
        <w:rPr>
          <w:rStyle w:val="None"/>
          <w:rFonts w:ascii="Calibri" w:cs="Calibri" w:hAnsi="Calibri" w:eastAsia="Calibri"/>
        </w:rPr>
      </w:pPr>
      <w:r>
        <w:rPr>
          <w:rStyle w:val="None"/>
          <w:rFonts w:ascii="Calibri" w:cs="Calibri" w:hAnsi="Calibri" w:eastAsia="Calibri"/>
          <w:rtl w:val="0"/>
          <w:lang w:val="en-US"/>
        </w:rPr>
        <w:tab/>
        <w:t xml:space="preserve">Brooklyn, NY </w:t>
      </w:r>
      <w:r>
        <w:rPr>
          <w:rStyle w:val="None"/>
          <w:rFonts w:ascii="Calibri" w:hAnsi="Calibri" w:hint="default"/>
          <w:rtl w:val="0"/>
          <w:lang w:val="en-US"/>
        </w:rPr>
        <w:t xml:space="preserve">– </w:t>
      </w:r>
      <w:r>
        <w:rPr>
          <w:rStyle w:val="None"/>
          <w:rFonts w:ascii="Calibri" w:hAnsi="Calibri"/>
          <w:rtl w:val="0"/>
          <w:lang w:val="de-DE"/>
        </w:rPr>
        <w:t>S. Mills</w:t>
      </w:r>
    </w:p>
    <w:p>
      <w:pPr>
        <w:pStyle w:val="Body C"/>
        <w:rPr>
          <w:rStyle w:val="None"/>
          <w:rFonts w:ascii="Calibri" w:cs="Calibri" w:hAnsi="Calibri" w:eastAsia="Calibri"/>
          <w:sz w:val="22"/>
          <w:szCs w:val="22"/>
        </w:rPr>
      </w:pPr>
      <w:r>
        <w:rPr>
          <w:rStyle w:val="None"/>
          <w:rFonts w:ascii="Calibri" w:hAnsi="Calibri"/>
          <w:rtl w:val="0"/>
          <w:lang w:val="en-US"/>
        </w:rPr>
        <w:t>27</w:t>
        <w:tab/>
        <w:t xml:space="preserve">Black Lives Matter: Sankofa (Looking Back to Move Ahead) </w:t>
      </w:r>
      <w:r>
        <w:rPr>
          <w:rStyle w:val="None"/>
          <w:rFonts w:ascii="Calibri" w:hAnsi="Calibri" w:hint="default"/>
          <w:rtl w:val="0"/>
          <w:lang w:val="en-US"/>
        </w:rPr>
        <w:t xml:space="preserve">– </w:t>
      </w:r>
      <w:r>
        <w:rPr>
          <w:rStyle w:val="None"/>
          <w:rFonts w:ascii="Calibri" w:hAnsi="Calibri"/>
          <w:rtl w:val="0"/>
          <w:lang w:val="en-US"/>
        </w:rPr>
        <w:t>Rev. Hawbaker</w:t>
      </w:r>
    </w:p>
    <w:p>
      <w:pPr>
        <w:pStyle w:val="Body B"/>
        <w:spacing w:after="160"/>
        <w:rPr>
          <w:rStyle w:val="None"/>
          <w:rFonts w:ascii="Times Roman" w:cs="Times Roman" w:hAnsi="Times Roman" w:eastAsia="Times Roman"/>
        </w:rPr>
      </w:pPr>
    </w:p>
    <w:p>
      <w:pPr>
        <w:pStyle w:val="Body A"/>
        <w:rPr>
          <w:rStyle w:val="None"/>
          <w:rFonts w:ascii="Calibri" w:cs="Calibri" w:hAnsi="Calibri" w:eastAsia="Calibri"/>
          <w:b w:val="1"/>
          <w:bCs w:val="1"/>
          <w:sz w:val="32"/>
          <w:szCs w:val="32"/>
          <w:u w:val="single"/>
        </w:rPr>
      </w:pPr>
      <w:r>
        <w:rPr>
          <w:rStyle w:val="None"/>
          <w:rFonts w:ascii="Calibri" w:hAnsi="Calibri"/>
          <w:b w:val="1"/>
          <w:bCs w:val="1"/>
          <w:sz w:val="32"/>
          <w:szCs w:val="32"/>
          <w:u w:val="single"/>
          <w:rtl w:val="0"/>
          <w:lang w:val="en-US"/>
        </w:rPr>
        <w:t>Green Sanctuary Committee Annual Report</w:t>
      </w:r>
    </w:p>
    <w:p>
      <w:pPr>
        <w:pStyle w:val="Body A"/>
        <w:rPr>
          <w:rStyle w:val="None"/>
          <w:rFonts w:ascii="Calibri" w:cs="Calibri" w:hAnsi="Calibri" w:eastAsia="Calibri"/>
          <w:sz w:val="24"/>
          <w:szCs w:val="24"/>
        </w:rPr>
      </w:pPr>
      <w:r>
        <w:rPr>
          <w:rStyle w:val="None"/>
          <w:rFonts w:ascii="Calibri" w:hAnsi="Calibri"/>
          <w:sz w:val="24"/>
          <w:szCs w:val="24"/>
          <w:rtl w:val="0"/>
          <w:lang w:val="en-US"/>
        </w:rPr>
        <w:t>May 2021 through April 2022</w:t>
        <w:tab/>
        <w:tab/>
        <w:t>Submitted April 13, 2022</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b w:val="1"/>
          <w:bCs w:val="1"/>
          <w:sz w:val="24"/>
          <w:szCs w:val="24"/>
          <w:rtl w:val="0"/>
          <w:lang w:val="en-US"/>
        </w:rPr>
        <w:t xml:space="preserve">Officers: </w:t>
      </w:r>
      <w:r>
        <w:rPr>
          <w:rStyle w:val="None"/>
          <w:rFonts w:ascii="Calibri" w:hAnsi="Calibri"/>
          <w:sz w:val="24"/>
          <w:szCs w:val="24"/>
          <w:rtl w:val="0"/>
          <w:lang w:val="en-US"/>
        </w:rPr>
        <w:t>Dawn Hewitt, Debra Miller, Jim Grecni, co-chairs</w:t>
      </w:r>
    </w:p>
    <w:p>
      <w:pPr>
        <w:pStyle w:val="Body A"/>
        <w:rPr>
          <w:rStyle w:val="None"/>
          <w:rFonts w:ascii="Calibri" w:cs="Calibri" w:hAnsi="Calibri" w:eastAsia="Calibri"/>
          <w:sz w:val="24"/>
          <w:szCs w:val="24"/>
        </w:rPr>
      </w:pPr>
      <w:r>
        <w:rPr>
          <w:rStyle w:val="None"/>
          <w:rFonts w:ascii="Calibri" w:hAnsi="Calibri"/>
          <w:sz w:val="24"/>
          <w:szCs w:val="24"/>
          <w:rtl w:val="0"/>
          <w:lang w:val="en-US"/>
        </w:rPr>
        <w:t>Adeline Bailey, scribe</w:t>
      </w:r>
    </w:p>
    <w:p>
      <w:pPr>
        <w:pStyle w:val="Body A"/>
        <w:rPr>
          <w:rStyle w:val="None"/>
          <w:rFonts w:ascii="Calibri" w:cs="Calibri" w:hAnsi="Calibri" w:eastAsia="Calibri"/>
          <w:sz w:val="24"/>
          <w:szCs w:val="24"/>
        </w:rPr>
      </w:pPr>
      <w:r>
        <w:rPr>
          <w:rStyle w:val="None"/>
          <w:rFonts w:ascii="Calibri" w:hAnsi="Calibri"/>
          <w:b w:val="1"/>
          <w:bCs w:val="1"/>
          <w:sz w:val="24"/>
          <w:szCs w:val="24"/>
          <w:rtl w:val="0"/>
          <w:lang w:val="en-US"/>
        </w:rPr>
        <w:t xml:space="preserve">Active members: </w:t>
      </w:r>
      <w:r>
        <w:rPr>
          <w:rStyle w:val="None"/>
          <w:rFonts w:ascii="Calibri" w:hAnsi="Calibri"/>
          <w:sz w:val="24"/>
          <w:szCs w:val="24"/>
          <w:rtl w:val="0"/>
          <w:lang w:val="en-US"/>
        </w:rPr>
        <w:t>Adeline Bailey, Mike Bailey, Dave Ballantyne, Shari Ballantyne, George Banziger, Vic Elam, Jim Grecni, Dawn Hewitt, Chris Jacobs, Kelcey Jacobs, Roger Kalter, Mark Krivchenia, Ginnie McNeil, Maggie Meyer, Debra Miller, Rebecca Phillips, Cindy Taylor, and Patty Troisi. The GSC email list is much longer than those who actively attend meetings. It</w:t>
      </w:r>
      <w:r>
        <w:rPr>
          <w:rStyle w:val="None"/>
          <w:rFonts w:ascii="Arial Unicode MS" w:hAnsi="Arial Unicode MS" w:hint="default"/>
          <w:sz w:val="24"/>
          <w:szCs w:val="24"/>
          <w:rtl w:val="0"/>
          <w:lang w:val="en-US"/>
        </w:rPr>
        <w:t>’</w:t>
      </w:r>
      <w:r>
        <w:rPr>
          <w:rStyle w:val="None"/>
          <w:rFonts w:ascii="Calibri" w:hAnsi="Calibri"/>
          <w:sz w:val="24"/>
          <w:szCs w:val="24"/>
          <w:rtl w:val="0"/>
          <w:lang w:val="en-US"/>
        </w:rPr>
        <w:t>s a sign that a lot of people care about what we</w:t>
      </w:r>
      <w:r>
        <w:rPr>
          <w:rStyle w:val="None"/>
          <w:rFonts w:ascii="Arial Unicode MS" w:hAnsi="Arial Unicode MS" w:hint="default"/>
          <w:sz w:val="24"/>
          <w:szCs w:val="24"/>
          <w:rtl w:val="0"/>
          <w:lang w:val="en-US"/>
        </w:rPr>
        <w:t>’</w:t>
      </w:r>
      <w:r>
        <w:rPr>
          <w:rStyle w:val="None"/>
          <w:rFonts w:ascii="Calibri" w:hAnsi="Calibri"/>
          <w:sz w:val="24"/>
          <w:szCs w:val="24"/>
          <w:rtl w:val="0"/>
          <w:lang w:val="en-US"/>
        </w:rPr>
        <w:t>re doing, but</w:t>
      </w:r>
      <w:r>
        <w:rPr>
          <w:rStyle w:val="None"/>
          <w:rFonts w:ascii="Calibri" w:hAnsi="Calibri" w:hint="default"/>
          <w:sz w:val="24"/>
          <w:szCs w:val="24"/>
          <w:rtl w:val="0"/>
          <w:lang w:val="en-US"/>
        </w:rPr>
        <w:t>—</w:t>
      </w:r>
      <w:r>
        <w:rPr>
          <w:rStyle w:val="None"/>
          <w:rFonts w:ascii="Calibri" w:hAnsi="Calibri"/>
          <w:sz w:val="24"/>
          <w:szCs w:val="24"/>
          <w:rtl w:val="0"/>
          <w:lang w:val="en-US"/>
        </w:rPr>
        <w:t>we get it</w:t>
      </w:r>
      <w:r>
        <w:rPr>
          <w:rStyle w:val="None"/>
          <w:rFonts w:ascii="Calibri" w:hAnsi="Calibri" w:hint="default"/>
          <w:sz w:val="24"/>
          <w:szCs w:val="24"/>
          <w:rtl w:val="0"/>
          <w:lang w:val="en-US"/>
        </w:rPr>
        <w:t>—</w:t>
      </w:r>
      <w:r>
        <w:rPr>
          <w:rStyle w:val="None"/>
          <w:rFonts w:ascii="Calibri" w:hAnsi="Calibri"/>
          <w:sz w:val="24"/>
          <w:szCs w:val="24"/>
          <w:rtl w:val="0"/>
          <w:lang w:val="en-US"/>
        </w:rPr>
        <w:t xml:space="preserve">they are spread too thin. We are grateful for their support, input, and help when we need it. </w:t>
      </w:r>
    </w:p>
    <w:p>
      <w:pPr>
        <w:pStyle w:val="Body A"/>
        <w:rPr>
          <w:rStyle w:val="None"/>
          <w:rFonts w:ascii="Calibri" w:cs="Calibri" w:hAnsi="Calibri" w:eastAsia="Calibri"/>
          <w:sz w:val="24"/>
          <w:szCs w:val="24"/>
        </w:rPr>
      </w:pPr>
    </w:p>
    <w:p>
      <w:pPr>
        <w:pStyle w:val="Body A"/>
        <w:rPr>
          <w:rStyle w:val="None"/>
          <w:rFonts w:ascii="Calibri" w:cs="Calibri" w:hAnsi="Calibri" w:eastAsia="Calibri"/>
          <w:b w:val="1"/>
          <w:bCs w:val="1"/>
          <w:sz w:val="24"/>
          <w:szCs w:val="24"/>
        </w:rPr>
      </w:pPr>
      <w:r>
        <w:rPr>
          <w:rStyle w:val="None"/>
          <w:rFonts w:ascii="Calibri" w:hAnsi="Calibri"/>
          <w:b w:val="1"/>
          <w:bCs w:val="1"/>
          <w:sz w:val="24"/>
          <w:szCs w:val="24"/>
          <w:rtl w:val="0"/>
          <w:lang w:val="en-US"/>
        </w:rPr>
        <w:t>The mission of FUUSM</w:t>
      </w:r>
      <w:r>
        <w:rPr>
          <w:rStyle w:val="None"/>
          <w:rFonts w:ascii="Arial Unicode MS" w:hAnsi="Arial Unicode MS" w:hint="default"/>
          <w:sz w:val="24"/>
          <w:szCs w:val="24"/>
          <w:rtl w:val="0"/>
          <w:lang w:val="en-US"/>
        </w:rPr>
        <w:t>’</w:t>
      </w:r>
      <w:r>
        <w:rPr>
          <w:rStyle w:val="None"/>
          <w:rFonts w:ascii="Calibri" w:hAnsi="Calibri"/>
          <w:b w:val="1"/>
          <w:bCs w:val="1"/>
          <w:sz w:val="24"/>
          <w:szCs w:val="24"/>
          <w:rtl w:val="0"/>
          <w:lang w:val="en-US"/>
        </w:rPr>
        <w:t xml:space="preserve">s Green Sanctuary Committee is: "To guide and encourage FUUSM and the wider community to live our Seventh Principle and achieve our vision of a sustainable and just world for all."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Noteworthy projects and activities in the past year:</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We received a Clear Into The Future Grant from DuPont in early 2020, just as the pandemic hit. The $7,500 we received would be spent on two projects: Installing a solar charging bench at a high-visibility location in downtown Marietta, and turning a long swath of steep hillside between the Muskingum River and Fort Street in Harmar into a pollinator plot. We have progress to report on both projects: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1) The City of Marietta has taken delivery of the solar charging bench. It is in storage while the city continues plans for its Lock One Project near the Armory, where the bench will be installed, someday. Several members of the GSC are involved with the city in planning the project.</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2) Under the leadership of Rebecca Phillips and the guidance of Master Naturalist and Master Gardener Andrew Clovis, many volunteers, including GSC members, friends and members of FUUSM, and several Marietta College students, got their hands dirty</w:t>
      </w:r>
      <w:r>
        <w:rPr>
          <w:rStyle w:val="None"/>
          <w:rFonts w:ascii="Calibri" w:hAnsi="Calibri" w:hint="default"/>
          <w:sz w:val="24"/>
          <w:szCs w:val="24"/>
          <w:rtl w:val="0"/>
          <w:lang w:val="en-US"/>
        </w:rPr>
        <w:t>—</w:t>
      </w:r>
      <w:r>
        <w:rPr>
          <w:rStyle w:val="None"/>
          <w:rFonts w:ascii="Calibri" w:hAnsi="Calibri"/>
          <w:sz w:val="24"/>
          <w:szCs w:val="24"/>
          <w:rtl w:val="0"/>
          <w:lang w:val="en-US"/>
        </w:rPr>
        <w:t xml:space="preserve">literally. The pollinator plot is a work in progress that grows more beautiful each year. Bees and butterflies found the first blossoms. Plants were installed in May and October 2021. Thanks to Al Tuttle and Chris Hoke for donating a dripper hose, which was installed in fall 2021. The pollinator plot has inspired several nearby residents and businesses similarly to turn vacant or neglected spaces into beautiful, wildlife-friendly natural areas.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As a result of these projects FUUSM was one of 12 winners in the Interfaith Power &amp; Light 2022 Cool Congregations Challenge. We received a $500 runners-up award in the Sacred Grounds category.</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Throughout the past year, we have presented and answered countless calls to action, including contacting legislators, President Biden, the Ohio Department of Natural Resources, the U.S. Army Corps of Engineers, Mayor Schlicher, Marietta City Council members, and the Washington County Commissioners regarding various environmental issues. As individuals and as a committee, we have signed on to several petitions, because there is power in numbers. We have written letters, sent emails, made phone calls, and submitted letters to the editor.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Either as a group or individually, we watched several documentary movies, mostly about environmental activism, and discussed them afterward. One of them, </w:t>
      </w:r>
      <w:r>
        <w:rPr>
          <w:rStyle w:val="None"/>
          <w:rFonts w:ascii="Calibri" w:hAnsi="Calibri"/>
          <w:i w:val="1"/>
          <w:iCs w:val="1"/>
          <w:sz w:val="24"/>
          <w:szCs w:val="24"/>
          <w:rtl w:val="0"/>
          <w:lang w:val="en-US"/>
        </w:rPr>
        <w:t>The Condor and the Eagle</w:t>
      </w:r>
      <w:r>
        <w:rPr>
          <w:rStyle w:val="None"/>
          <w:rFonts w:ascii="Calibri" w:hAnsi="Calibri"/>
          <w:sz w:val="24"/>
          <w:szCs w:val="24"/>
          <w:rtl w:val="0"/>
          <w:lang w:val="en-US"/>
        </w:rPr>
        <w:t>, about Indigenous activists in North and South America who are Water Protectors and Climate Warriors, inspired us deeply. We are actively planning several projects to support them</w:t>
      </w:r>
      <w:r>
        <w:rPr>
          <w:rStyle w:val="None"/>
          <w:rFonts w:ascii="Calibri" w:hAnsi="Calibri" w:hint="default"/>
          <w:sz w:val="24"/>
          <w:szCs w:val="24"/>
          <w:rtl w:val="0"/>
          <w:lang w:val="en-US"/>
        </w:rPr>
        <w:t>—</w:t>
      </w:r>
      <w:r>
        <w:rPr>
          <w:rStyle w:val="None"/>
          <w:rFonts w:ascii="Calibri" w:hAnsi="Calibri"/>
          <w:sz w:val="24"/>
          <w:szCs w:val="24"/>
          <w:rtl w:val="0"/>
          <w:lang w:val="en-US"/>
        </w:rPr>
        <w:t xml:space="preserve">morally and financially. The first such activity is a book discussion group of </w:t>
      </w:r>
      <w:r>
        <w:rPr>
          <w:rStyle w:val="None"/>
          <w:rFonts w:ascii="Calibri" w:hAnsi="Calibri"/>
          <w:i w:val="1"/>
          <w:iCs w:val="1"/>
          <w:sz w:val="24"/>
          <w:szCs w:val="24"/>
          <w:rtl w:val="0"/>
          <w:lang w:val="en-US"/>
        </w:rPr>
        <w:t>Braiding Sweetgrass</w:t>
      </w:r>
      <w:r>
        <w:rPr>
          <w:rStyle w:val="None"/>
          <w:rFonts w:ascii="Calibri" w:hAnsi="Calibri"/>
          <w:sz w:val="24"/>
          <w:szCs w:val="24"/>
          <w:rtl w:val="0"/>
          <w:lang w:val="en-US"/>
        </w:rPr>
        <w:t>.</w:t>
      </w:r>
    </w:p>
    <w:p>
      <w:pPr>
        <w:pStyle w:val="Body A"/>
        <w:rPr>
          <w:rStyle w:val="None"/>
          <w:rFonts w:ascii="Calibri" w:cs="Calibri" w:hAnsi="Calibri" w:eastAsia="Calibri"/>
          <w:sz w:val="24"/>
          <w:szCs w:val="24"/>
        </w:rPr>
      </w:pPr>
    </w:p>
    <w:p>
      <w:pPr>
        <w:pStyle w:val="Body A"/>
        <w:rPr>
          <w:rStyle w:val="None"/>
          <w:sz w:val="20"/>
          <w:szCs w:val="20"/>
        </w:rPr>
      </w:pPr>
      <w:r>
        <w:rPr>
          <w:rStyle w:val="None"/>
          <w:rFonts w:ascii="Calibri" w:hAnsi="Calibri"/>
          <w:sz w:val="24"/>
          <w:szCs w:val="24"/>
          <w:rtl w:val="0"/>
          <w:lang w:val="en-US"/>
        </w:rPr>
        <w:t xml:space="preserve">There is a lot of overlap in membership of GSC with Mid-Ohio Valley Climate Action and the OH-6 Congressional District Chapter of Citizens Climate Lobby. As a result, we keep in touch with (and participate in) the activities of both groups and support their projects, as they do ours. We have worked with many other groups, as well, if less frequently. Most notably, we had a special evening meeting on December 14, 2021, with Ted Auch, program coordinator for FracTracker. He shared with us information on Ohio communities that have had success in stopping injection wells.  </w:t>
      </w: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In the past year, we have been actively focusing on fracking waste (brine) injection wells, because Washington County has more of them than Pennsylvania and West Virginia combined. We are tied with one other county for the most injection wells in Ohio, and have received more barrels of brine for permanent disposal than any other county. Sometimes these wells leak, and sometimes the toxic brine is spilled. Such incidents are inadequately reported. We are actively seeking a moratorium on injection well permits in Washington County. Even better would be a moratorium on fracking. Kudos to George Banziger for his persistence and research on this important issue.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Similarly, kudos to Ginnie McNeil who has been working with Fact Ohio, a faith-based anti-fracking organization that works with UU Justice Ohio. They are also concerned with lead contamination in drinking water</w:t>
      </w:r>
      <w:r>
        <w:rPr>
          <w:rStyle w:val="None"/>
          <w:rFonts w:ascii="Calibri" w:hAnsi="Calibri" w:hint="default"/>
          <w:sz w:val="24"/>
          <w:szCs w:val="24"/>
          <w:rtl w:val="0"/>
          <w:lang w:val="en-US"/>
        </w:rPr>
        <w:t>—</w:t>
      </w:r>
      <w:r>
        <w:rPr>
          <w:rStyle w:val="None"/>
          <w:rFonts w:ascii="Calibri" w:hAnsi="Calibri"/>
          <w:sz w:val="24"/>
          <w:szCs w:val="24"/>
          <w:rtl w:val="0"/>
          <w:lang w:val="en-US"/>
        </w:rPr>
        <w:t xml:space="preserve">an issue that deserves more attention in historic Marietta.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And if old lead water-supply lines weren</w:t>
      </w:r>
      <w:r>
        <w:rPr>
          <w:rStyle w:val="None"/>
          <w:rFonts w:ascii="Arial Unicode MS" w:hAnsi="Arial Unicode MS" w:hint="default"/>
          <w:sz w:val="24"/>
          <w:szCs w:val="24"/>
          <w:rtl w:val="0"/>
          <w:lang w:val="en-US"/>
        </w:rPr>
        <w:t>’</w:t>
      </w:r>
      <w:r>
        <w:rPr>
          <w:rStyle w:val="None"/>
          <w:rFonts w:ascii="Calibri" w:hAnsi="Calibri"/>
          <w:sz w:val="24"/>
          <w:szCs w:val="24"/>
          <w:rtl w:val="0"/>
          <w:lang w:val="en-US"/>
        </w:rPr>
        <w:t>t adequately frightening, Roger Kalter brought to our attention the threat of contamination of Marietta</w:t>
      </w:r>
      <w:r>
        <w:rPr>
          <w:rStyle w:val="None"/>
          <w:rFonts w:ascii="Arial Unicode MS" w:hAnsi="Arial Unicode MS" w:hint="default"/>
          <w:sz w:val="24"/>
          <w:szCs w:val="24"/>
          <w:rtl w:val="0"/>
          <w:lang w:val="en-US"/>
        </w:rPr>
        <w:t>’</w:t>
      </w:r>
      <w:r>
        <w:rPr>
          <w:rStyle w:val="None"/>
          <w:rFonts w:ascii="Calibri" w:hAnsi="Calibri"/>
          <w:sz w:val="24"/>
          <w:szCs w:val="24"/>
          <w:rtl w:val="0"/>
          <w:lang w:val="en-US"/>
        </w:rPr>
        <w:t xml:space="preserve">s drinking water source from vehicles that park on top of the aquifer under Indian Acres Park. Several of us were in touch with the Mayor and other city officials requesting more protection for the area. We got their attention, and additional measures were promised to prevent vehicle encroachment on this important empty field.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George regularly contributes to the Climate Corner in the Parkersburg </w:t>
      </w:r>
      <w:r>
        <w:rPr>
          <w:rStyle w:val="None"/>
          <w:rFonts w:ascii="Calibri" w:hAnsi="Calibri"/>
          <w:i w:val="1"/>
          <w:iCs w:val="1"/>
          <w:sz w:val="24"/>
          <w:szCs w:val="24"/>
          <w:rtl w:val="0"/>
          <w:lang w:val="en-US"/>
        </w:rPr>
        <w:t>News &amp; Sentinel,</w:t>
      </w:r>
      <w:r>
        <w:rPr>
          <w:rStyle w:val="None"/>
          <w:rFonts w:ascii="Calibri" w:hAnsi="Calibri"/>
          <w:sz w:val="24"/>
          <w:szCs w:val="24"/>
          <w:rtl w:val="0"/>
          <w:lang w:val="en-US"/>
        </w:rPr>
        <w:t xml:space="preserve"> but our requests to have them also published in the </w:t>
      </w:r>
      <w:r>
        <w:rPr>
          <w:rStyle w:val="None"/>
          <w:rFonts w:ascii="Calibri" w:hAnsi="Calibri"/>
          <w:i w:val="1"/>
          <w:iCs w:val="1"/>
          <w:sz w:val="24"/>
          <w:szCs w:val="24"/>
          <w:rtl w:val="0"/>
          <w:lang w:val="it-IT"/>
        </w:rPr>
        <w:t>Marietta Times</w:t>
      </w:r>
      <w:r>
        <w:rPr>
          <w:rStyle w:val="None"/>
          <w:rFonts w:ascii="Calibri" w:hAnsi="Calibri"/>
          <w:sz w:val="24"/>
          <w:szCs w:val="24"/>
          <w:rtl w:val="0"/>
          <w:lang w:val="en-US"/>
        </w:rPr>
        <w:t xml:space="preserve"> have been ignored. Many GSC members have had letters to the editor published in the </w:t>
      </w:r>
      <w:r>
        <w:rPr>
          <w:rStyle w:val="None"/>
          <w:rFonts w:ascii="Calibri" w:hAnsi="Calibri"/>
          <w:i w:val="1"/>
          <w:iCs w:val="1"/>
          <w:sz w:val="24"/>
          <w:szCs w:val="24"/>
          <w:rtl w:val="0"/>
          <w:lang w:val="it-IT"/>
        </w:rPr>
        <w:t>Marietta Times</w:t>
      </w:r>
      <w:r>
        <w:rPr>
          <w:rStyle w:val="None"/>
          <w:rFonts w:ascii="Calibri" w:hAnsi="Calibri"/>
          <w:sz w:val="24"/>
          <w:szCs w:val="24"/>
          <w:rtl w:val="0"/>
          <w:lang w:val="en-US"/>
        </w:rPr>
        <w:t xml:space="preserve"> regarding various environmental issues.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George has also been dogged in advocating Reimagine Appalachia, a policy platform that guides and encourages municipal governments to focus on the future, rather than the past, for their local economies, in ways such as facilitating the renewable energy sector. Neither the Washington County Commissioners nor the Marietta City Council was exactly welcoming or open to the topic.   </w:t>
      </w:r>
    </w:p>
    <w:p>
      <w:pPr>
        <w:pStyle w:val="Body A"/>
        <w:rPr>
          <w:rStyle w:val="None"/>
          <w:rFonts w:ascii="Calibri" w:cs="Calibri" w:hAnsi="Calibri" w:eastAsia="Calibri"/>
          <w:sz w:val="24"/>
          <w:szCs w:val="24"/>
        </w:rPr>
      </w:pPr>
      <w:r>
        <w:rPr>
          <w:rStyle w:val="None"/>
          <w:rFonts w:ascii="Calibri" w:hAnsi="Calibri"/>
          <w:sz w:val="24"/>
          <w:szCs w:val="24"/>
          <w:rtl w:val="0"/>
          <w:lang w:val="de-DE"/>
        </w:rPr>
        <w:t>We</w:t>
      </w:r>
      <w:r>
        <w:rPr>
          <w:rStyle w:val="None"/>
          <w:rFonts w:ascii="Arial Unicode MS" w:hAnsi="Arial Unicode MS" w:hint="default"/>
          <w:sz w:val="24"/>
          <w:szCs w:val="24"/>
          <w:rtl w:val="0"/>
          <w:lang w:val="en-US"/>
        </w:rPr>
        <w:t>’</w:t>
      </w:r>
      <w:r>
        <w:rPr>
          <w:rStyle w:val="None"/>
          <w:rFonts w:ascii="Calibri" w:hAnsi="Calibri"/>
          <w:sz w:val="24"/>
          <w:szCs w:val="24"/>
          <w:rtl w:val="0"/>
          <w:lang w:val="en-US"/>
        </w:rPr>
        <w:t xml:space="preserve">ve continued sweeping the River Trail through East Muskingum Park, twice monthly by six teams of two, with extra help from Mark Krivchenia when he is in town. Mostly we sweep sweet gum balls for the safety of pedestrians and cyclists, but we also pick up litter and relocate branches.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 xml:space="preserve">We are excited and grateful that the FUUSM Board approved our request to join Ohioans for Sustainable Change, a state affiliate of Interfaith Power and Light.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As usual, the Green Sanctuary Committee has operated with $0 from the FUUSM budget. We collect</w:t>
      </w:r>
      <w:r>
        <w:rPr>
          <w:rStyle w:val="None"/>
          <w:rFonts w:ascii="Calibri" w:cs="Calibri" w:hAnsi="Calibri" w:eastAsia="Calibri"/>
          <w:sz w:val="24"/>
          <w:szCs w:val="24"/>
          <w:lang w:val="en-US"/>
        </w:rPr>
        <w:br w:type="textWrapping"/>
      </w:r>
      <w:r>
        <w:rPr>
          <w:rStyle w:val="None"/>
          <w:rFonts w:ascii="Calibri" w:hAnsi="Calibri"/>
          <w:sz w:val="24"/>
          <w:szCs w:val="24"/>
          <w:rtl w:val="0"/>
          <w:lang w:val="en-US"/>
        </w:rPr>
        <w:t xml:space="preserve">and recycle aluminum (with thanks to Mike Bailey) and maintain a few hundred dollars in our </w:t>
      </w:r>
      <w:r>
        <w:rPr>
          <w:rStyle w:val="None"/>
          <w:rFonts w:ascii="Arial Unicode MS" w:hAnsi="Arial Unicode MS" w:hint="default"/>
          <w:sz w:val="24"/>
          <w:szCs w:val="24"/>
          <w:rtl w:val="1"/>
          <w:lang w:val="ar-SA" w:bidi="ar-SA"/>
        </w:rPr>
        <w:t>“</w:t>
      </w:r>
      <w:r>
        <w:rPr>
          <w:rStyle w:val="None"/>
          <w:rFonts w:ascii="Calibri" w:hAnsi="Calibri"/>
          <w:sz w:val="24"/>
          <w:szCs w:val="24"/>
          <w:rtl w:val="0"/>
          <w:lang w:val="en-US"/>
        </w:rPr>
        <w:t>pocket change</w:t>
      </w:r>
      <w:r>
        <w:rPr>
          <w:rStyle w:val="None"/>
          <w:rFonts w:ascii="Calibri" w:hAnsi="Calibri" w:hint="default"/>
          <w:sz w:val="24"/>
          <w:szCs w:val="24"/>
          <w:rtl w:val="0"/>
          <w:lang w:val="en-US"/>
        </w:rPr>
        <w:t xml:space="preserve">” </w:t>
      </w:r>
      <w:r>
        <w:rPr>
          <w:rStyle w:val="None"/>
          <w:rFonts w:ascii="Calibri" w:hAnsi="Calibri"/>
          <w:sz w:val="24"/>
          <w:szCs w:val="24"/>
          <w:rtl w:val="0"/>
          <w:lang w:val="en-US"/>
        </w:rPr>
        <w:t xml:space="preserve">fund for memberships and miscellaneous small expenses. </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GSC will have a booth at the Earth Day Marietta event (as usual) on April 23. Some of our committee members will also staff a voter registration booth, and the Ohio-6 Chapter of Citizens Climate Lobby (CCL).</w:t>
      </w:r>
    </w:p>
    <w:p>
      <w:pPr>
        <w:pStyle w:val="Body A"/>
        <w:rPr>
          <w:rStyle w:val="None"/>
          <w:rFonts w:ascii="Calibri" w:cs="Calibri" w:hAnsi="Calibri" w:eastAsia="Calibri"/>
          <w:sz w:val="24"/>
          <w:szCs w:val="24"/>
        </w:rPr>
      </w:pPr>
    </w:p>
    <w:p>
      <w:pPr>
        <w:pStyle w:val="Body A"/>
        <w:rPr>
          <w:rStyle w:val="None"/>
          <w:rFonts w:ascii="Calibri" w:cs="Calibri" w:hAnsi="Calibri" w:eastAsia="Calibri"/>
          <w:sz w:val="24"/>
          <w:szCs w:val="24"/>
        </w:rPr>
      </w:pPr>
      <w:r>
        <w:rPr>
          <w:rStyle w:val="None"/>
          <w:rFonts w:ascii="Calibri" w:hAnsi="Calibri"/>
          <w:sz w:val="24"/>
          <w:szCs w:val="24"/>
          <w:rtl w:val="0"/>
          <w:lang w:val="en-US"/>
        </w:rPr>
        <w:t>In general, I think I am reading the committee correctly to say that we feel appreciated and well supported by FUUSM members, friends, and leaders. We are grateful.</w:t>
      </w:r>
    </w:p>
    <w:p>
      <w:pPr>
        <w:pStyle w:val="Body A"/>
        <w:rPr>
          <w:rStyle w:val="None"/>
          <w:rFonts w:ascii="Calibri" w:cs="Calibri" w:hAnsi="Calibri" w:eastAsia="Calibri"/>
          <w:sz w:val="24"/>
          <w:szCs w:val="24"/>
        </w:rPr>
      </w:pPr>
      <w:r>
        <w:rPr>
          <w:rStyle w:val="None"/>
          <w:rFonts w:ascii="Calibri" w:hAnsi="Calibri"/>
          <w:sz w:val="24"/>
          <w:szCs w:val="24"/>
          <w:rtl w:val="0"/>
          <w:lang w:val="en-US"/>
        </w:rPr>
        <w:t>Submitted by Dawn Hewitt, co-chair</w:t>
      </w:r>
    </w:p>
    <w:p>
      <w:pPr>
        <w:pStyle w:val="Body A"/>
        <w:rPr>
          <w:rStyle w:val="None"/>
          <w:rFonts w:ascii="Times New Roman" w:cs="Times New Roman" w:hAnsi="Times New Roman" w:eastAsia="Times New Roman"/>
          <w:b w:val="1"/>
          <w:bCs w:val="1"/>
          <w:sz w:val="28"/>
          <w:szCs w:val="28"/>
        </w:rPr>
      </w:pPr>
      <w:r>
        <w:rPr>
          <w:rStyle w:val="None"/>
          <w:rFonts w:ascii="Times New Roman" w:hAnsi="Times New Roman"/>
          <w:b w:val="1"/>
          <w:bCs w:val="1"/>
          <w:sz w:val="28"/>
          <w:szCs w:val="28"/>
          <w:rtl w:val="0"/>
          <w:lang w:val="en-US"/>
        </w:rPr>
        <w:t>FUUSM Finance Committee  Annual Report, 2021-2022</w:t>
      </w:r>
    </w:p>
    <w:p>
      <w:pPr>
        <w:pStyle w:val="Body D"/>
        <w:jc w:val="center"/>
        <w:rPr>
          <w:rStyle w:val="None"/>
          <w:b w:val="1"/>
          <w:bCs w:val="1"/>
          <w:sz w:val="22"/>
          <w:szCs w:val="22"/>
        </w:rPr>
      </w:pPr>
    </w:p>
    <w:p>
      <w:pPr>
        <w:pStyle w:val="Body D"/>
        <w:rPr>
          <w:rStyle w:val="None"/>
          <w:sz w:val="22"/>
          <w:szCs w:val="22"/>
        </w:rPr>
      </w:pPr>
      <w:r>
        <w:rPr>
          <w:rStyle w:val="None"/>
          <w:rFonts w:cs="Arial Unicode MS" w:eastAsia="Arial Unicode MS"/>
          <w:sz w:val="22"/>
          <w:szCs w:val="22"/>
          <w:u w:val="single"/>
          <w:rtl w:val="0"/>
          <w:lang w:val="en-US"/>
        </w:rPr>
        <w:t xml:space="preserve">Members: </w:t>
      </w:r>
      <w:r>
        <w:rPr>
          <w:rStyle w:val="None"/>
          <w:rFonts w:cs="Arial Unicode MS" w:eastAsia="Arial Unicode MS"/>
          <w:sz w:val="22"/>
          <w:szCs w:val="22"/>
          <w:rtl w:val="0"/>
          <w:lang w:val="en-US"/>
        </w:rPr>
        <w:t>Mike Lang (Chair), Shari Ballantyne, Joe Baker (liaison for Buildings &amp; Grounds), George Banziger (note-taker), Kat Hawbaker (Minister, ex-officio), Ted Goertzel (Treasurer, ex-officio), Christina Thrasher. During this fiscal year and in the process of building the budget for 2022-23, Ted was in regular consultation with Linda Lawton, previous treasurer, who served for several years until 2019.</w:t>
      </w:r>
    </w:p>
    <w:p>
      <w:pPr>
        <w:pStyle w:val="Body D"/>
        <w:rPr>
          <w:rStyle w:val="None"/>
          <w:sz w:val="22"/>
          <w:szCs w:val="22"/>
        </w:rPr>
      </w:pPr>
      <w:r>
        <w:rPr>
          <w:rStyle w:val="None"/>
          <w:rFonts w:cs="Arial Unicode MS" w:eastAsia="Arial Unicode MS"/>
          <w:sz w:val="22"/>
          <w:szCs w:val="22"/>
          <w:rtl w:val="0"/>
          <w:lang w:val="en-US"/>
        </w:rPr>
        <w:tab/>
        <w:t xml:space="preserve">The committee usually met on the fourth Monday every month this fiscal year. Thus far, a meeting has been held each month including December. </w:t>
      </w:r>
    </w:p>
    <w:p>
      <w:pPr>
        <w:pStyle w:val="Body D"/>
        <w:rPr>
          <w:rStyle w:val="None"/>
          <w:sz w:val="22"/>
          <w:szCs w:val="22"/>
        </w:rPr>
      </w:pPr>
      <w:r>
        <w:rPr>
          <w:rStyle w:val="None"/>
          <w:rFonts w:cs="Arial Unicode MS" w:eastAsia="Arial Unicode MS"/>
          <w:sz w:val="22"/>
          <w:szCs w:val="22"/>
          <w:rtl w:val="0"/>
          <w:lang w:val="en-US"/>
        </w:rPr>
        <w:tab/>
        <w:t xml:space="preserve">Committee goals were also established early in the fiscal year and included making a long-term plan for a balanced operational budget, monitoring the operational budget (in concert with the treasurer) on a monthly basis, oversight of the annual pledge drive, monitoring special funds, following best practices in fundraising, arranging for the annual service auction and yard sale, oversight of special projects, and drafting next year's budget (in concert with the treasurer).  </w:t>
      </w:r>
    </w:p>
    <w:p>
      <w:pPr>
        <w:pStyle w:val="Body D"/>
        <w:ind w:firstLine="720"/>
        <w:rPr>
          <w:rStyle w:val="None"/>
          <w:sz w:val="22"/>
          <w:szCs w:val="22"/>
        </w:rPr>
      </w:pPr>
      <w:r>
        <w:rPr>
          <w:rStyle w:val="None"/>
          <w:sz w:val="22"/>
          <w:szCs w:val="22"/>
          <w:rtl w:val="0"/>
          <w:lang w:val="en-US"/>
        </w:rPr>
        <w:t>The Committee also oversees the balance sheet which lists the special funds that are outside the operations budget, such as the minister</w:t>
      </w:r>
      <w:r>
        <w:rPr>
          <w:rStyle w:val="None"/>
          <w:sz w:val="22"/>
          <w:szCs w:val="22"/>
          <w:rtl w:val="0"/>
          <w:lang w:val="en-US"/>
        </w:rPr>
        <w:t>’</w:t>
      </w:r>
      <w:r>
        <w:rPr>
          <w:rStyle w:val="None"/>
          <w:sz w:val="22"/>
          <w:szCs w:val="22"/>
          <w:rtl w:val="0"/>
          <w:lang w:val="en-US"/>
        </w:rPr>
        <w:t xml:space="preserve">s discretionary fund, the Green Sanctuary fund, and the trust funds; the task of expenditure and monitoring of the trust funds is done the Board of Trust Governors.  The Committee reviews these special funds in order to verify who the </w:t>
      </w:r>
      <w:r>
        <w:rPr>
          <w:rStyle w:val="None"/>
          <w:sz w:val="22"/>
          <w:szCs w:val="22"/>
          <w:rtl w:val="0"/>
          <w:lang w:val="en-US"/>
        </w:rPr>
        <w:t>“</w:t>
      </w:r>
      <w:r>
        <w:rPr>
          <w:rStyle w:val="None"/>
          <w:sz w:val="22"/>
          <w:szCs w:val="22"/>
          <w:rtl w:val="0"/>
          <w:lang w:val="en-US"/>
        </w:rPr>
        <w:t>owner</w:t>
      </w:r>
      <w:r>
        <w:rPr>
          <w:rStyle w:val="None"/>
          <w:sz w:val="22"/>
          <w:szCs w:val="22"/>
          <w:rtl w:val="0"/>
          <w:lang w:val="en-US"/>
        </w:rPr>
        <w:t xml:space="preserve">” </w:t>
      </w:r>
      <w:r>
        <w:rPr>
          <w:rStyle w:val="None"/>
          <w:sz w:val="22"/>
          <w:szCs w:val="22"/>
          <w:rtl w:val="0"/>
          <w:lang w:val="en-US"/>
        </w:rPr>
        <w:t>of the fund is and whether each fund is being utilized and active.  Due to the pandemic and the lack of in-person worship services, weekly offerings were not taken in the first few months of this fiscal year so there was minimal oversight of this process. A calendar for the Committee was established at the beginning of the fiscal year and is checked at the end of each meeting to monitor progress.</w:t>
      </w:r>
    </w:p>
    <w:p>
      <w:pPr>
        <w:pStyle w:val="Body D"/>
        <w:rPr>
          <w:rStyle w:val="None"/>
          <w:sz w:val="22"/>
          <w:szCs w:val="22"/>
        </w:rPr>
      </w:pPr>
      <w:r>
        <w:rPr>
          <w:rStyle w:val="None"/>
          <w:rFonts w:cs="Arial Unicode MS" w:eastAsia="Arial Unicode MS"/>
          <w:sz w:val="22"/>
          <w:szCs w:val="22"/>
          <w:rtl w:val="0"/>
          <w:lang w:val="en-US"/>
        </w:rPr>
        <w:tab/>
        <w:t xml:space="preserve">An important financial task is completed on a regular basis by Steve and Maggie Meyer who review income from pledges (and other sources) and send out checks for occasional purchases and service costs (not automatic payments).. They then deposit the checks and cash received for official placement in the FUUSM accounts at People's Bank by our paid bookkeeper, Jennifer Schenkel of Wark &amp; Wark Accounting. </w:t>
      </w:r>
    </w:p>
    <w:p>
      <w:pPr>
        <w:pStyle w:val="Default"/>
        <w:spacing w:before="0" w:line="240" w:lineRule="auto"/>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cs="Times New Roman" w:hAnsi="Times New Roman" w:eastAsia="Times New Roman"/>
          <w:sz w:val="22"/>
          <w:szCs w:val="22"/>
          <w:rtl w:val="0"/>
          <w:lang w:val="en-US"/>
          <w14:textOutline w14:w="12700" w14:cap="flat">
            <w14:noFill/>
            <w14:miter w14:lim="400000"/>
          </w14:textOutline>
        </w:rPr>
        <w:tab/>
        <w:t xml:space="preserve">When in-person services began, the Committee resumed monitoring the separate rotating team of seven persons (George Banziger, Mike Lang, Anita Newhart, John Kidd, Gillian Abbot/Bob Lanese, Ellen Bond, Virginia Henthorn), which handles the weekly counting of collections. The automated reminder and scheduling system administered through Sign-up Genius has been utilized since regular offerings resumed.   </w:t>
      </w:r>
    </w:p>
    <w:p>
      <w:pPr>
        <w:pStyle w:val="Default"/>
        <w:spacing w:before="0" w:line="240" w:lineRule="auto"/>
        <w:ind w:firstLine="720"/>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hAnsi="Times New Roman"/>
          <w:sz w:val="22"/>
          <w:szCs w:val="22"/>
          <w:rtl w:val="0"/>
          <w:lang w:val="en-US"/>
          <w14:textOutline w14:w="12700" w14:cap="flat">
            <w14:noFill/>
            <w14:miter w14:lim="400000"/>
          </w14:textOutline>
        </w:rPr>
        <w:t xml:space="preserve">The Committee also oversees and initiates plans for the Service Auction, which was canceled this fall due to the pandemic and rescheduled for March 25, 2022; the service auction was budgeted to bring in $14,000 during the current fiscal year. Christina Thrasher agreed to serve as coordinator of the March 25, 2022 Service Auction and did an outstanding job.  There were 58 participants, and total (net) receipts were just under $13,000. </w:t>
      </w:r>
    </w:p>
    <w:p>
      <w:pPr>
        <w:pStyle w:val="Default"/>
        <w:spacing w:before="0" w:line="240" w:lineRule="auto"/>
        <w:ind w:firstLine="720"/>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hAnsi="Times New Roman"/>
          <w:sz w:val="22"/>
          <w:szCs w:val="22"/>
          <w:rtl w:val="0"/>
          <w:lang w:val="en-US"/>
          <w14:textOutline w14:w="12700" w14:cap="flat">
            <w14:noFill/>
            <w14:miter w14:lim="400000"/>
          </w14:textOutline>
        </w:rPr>
        <w:t>The Yard Sale was conducted on August 27 &amp; 28 and led by Shari Ballantyne who did an outstanding job under the difficult circumstances of the pandemic. Total income from the Yard Sale was $1,950 ($1,000 budgeted)</w:t>
      </w:r>
      <w:r>
        <w:rPr>
          <w:rStyle w:val="None"/>
          <w:rFonts w:ascii="Times New Roman" w:hAnsi="Times New Roman"/>
          <w:outline w:val="0"/>
          <w:color w:val="ff0000"/>
          <w:sz w:val="22"/>
          <w:szCs w:val="22"/>
          <w:u w:color="ff0000"/>
          <w:rtl w:val="0"/>
          <w:lang w:val="en-US"/>
          <w14:textOutline w14:w="12700" w14:cap="flat">
            <w14:noFill/>
            <w14:miter w14:lim="400000"/>
          </w14:textOutline>
          <w14:textFill>
            <w14:solidFill>
              <w14:srgbClr w14:val="FF0000"/>
            </w14:solidFill>
          </w14:textFill>
        </w:rPr>
        <w:t xml:space="preserve">. </w:t>
      </w:r>
      <w:r>
        <w:rPr>
          <w:rStyle w:val="None"/>
          <w:rFonts w:ascii="Times New Roman" w:hAnsi="Times New Roman"/>
          <w:sz w:val="22"/>
          <w:szCs w:val="22"/>
          <w:rtl w:val="0"/>
          <w:lang w:val="en-US"/>
          <w14:textOutline w14:w="12700" w14:cap="flat">
            <w14:noFill/>
            <w14:miter w14:lim="400000"/>
          </w14:textOutline>
        </w:rPr>
        <w:t xml:space="preserve">The $1,500 from church rental income (the local AA chapter discontinued their rental due to the COVID protocols that we put in place that required individuals to sign in for any meeting in order to facilitate contact tracing); the local Society of Friends has been meeting in the RE Building since mid-fiscal year and is providing a $50/month rental fee.. </w:t>
      </w:r>
    </w:p>
    <w:p>
      <w:pPr>
        <w:pStyle w:val="Default"/>
        <w:spacing w:before="0" w:line="240" w:lineRule="auto"/>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cs="Times New Roman" w:hAnsi="Times New Roman" w:eastAsia="Times New Roman"/>
          <w:sz w:val="22"/>
          <w:szCs w:val="22"/>
          <w:rtl w:val="0"/>
          <w:lang w:val="en-US"/>
          <w14:textOutline w14:w="12700" w14:cap="flat">
            <w14:noFill/>
            <w14:miter w14:lim="400000"/>
          </w14:textOutline>
        </w:rPr>
        <w:tab/>
        <w:t>A total of $21,065 was received through a (forgivable) loan from the Payroll Protection Program which was offered by the federal government in May 2021; these funds are intended to support our payroll costs; part of these funds supported these costs for the past fiscal year.  This loan is forgiven if we do not lay off any of our personnel (we do not plan to lay off any staff members). This was the last PPP loan we will receive so our deficit will likely be larger than it has been</w:t>
      </w:r>
    </w:p>
    <w:p>
      <w:pPr>
        <w:pStyle w:val="Default"/>
        <w:spacing w:before="0" w:line="240" w:lineRule="auto"/>
        <w:rPr>
          <w:rStyle w:val="None"/>
          <w:rFonts w:ascii="Times New Roman" w:cs="Times New Roman" w:hAnsi="Times New Roman" w:eastAsia="Times New Roman"/>
          <w:sz w:val="22"/>
          <w:szCs w:val="22"/>
          <w14:textOutline w14:w="12700" w14:cap="flat">
            <w14:noFill/>
            <w14:miter w14:lim="400000"/>
          </w14:textOutline>
        </w:rPr>
      </w:pPr>
      <w:r>
        <w:rPr>
          <w:rStyle w:val="None"/>
          <w:rFonts w:ascii="Times New Roman" w:hAnsi="Times New Roman"/>
          <w:sz w:val="22"/>
          <w:szCs w:val="22"/>
          <w:rtl w:val="0"/>
          <w:lang w:val="en-US"/>
          <w14:textOutline w14:w="12700" w14:cap="flat">
            <w14:noFill/>
            <w14:miter w14:lim="400000"/>
          </w14:textOutline>
        </w:rPr>
        <w:t xml:space="preserve"> </w:t>
        <w:tab/>
        <w:t xml:space="preserve">Two other minor sources of revenue are Amazon Smile and Kroger Community Rewards Program. Linda Lawton, who served as previous treasurer until July 2018, made an arrangement with Amazon so that FUUSM members and friends can designate FUUSM to receive 0.5% of every purchase made on Amazon. This new arrangement was promoted to all members and friends and is bringing in a modest amount of new income. The Kroger program is offered to those who register through the Kroger Community Rewards Program and provides a minimal percentage of money spent at Kroger-Marietta); few FUUSM members shop there, and those who do sometimes fail to carry out the required annual re-registration. A total of $298 was received from these two sources in the first seven months of this fiscal year. </w:t>
      </w:r>
    </w:p>
    <w:p>
      <w:pPr>
        <w:pStyle w:val="Body D"/>
        <w:rPr>
          <w:rStyle w:val="None"/>
          <w:sz w:val="22"/>
          <w:szCs w:val="22"/>
        </w:rPr>
      </w:pPr>
      <w:r>
        <w:rPr>
          <w:rStyle w:val="None"/>
          <w:rFonts w:cs="Arial Unicode MS" w:eastAsia="Arial Unicode MS"/>
          <w:sz w:val="22"/>
          <w:szCs w:val="22"/>
          <w:rtl w:val="0"/>
          <w:lang w:val="en-US"/>
        </w:rPr>
        <w:tab/>
        <w:t xml:space="preserve">A major item of business at each monthly meeting is the monitoring of the current operational budget. The treasurer provides by e-mail attachments beforehand copies of the profit-and-loss statement for each month (actually the previous month to each meeting). He also provides an update on the status of special funds (i.e., balance sheet), which are apart from the operational budget.  The previous treasurer, Linda Lawton, had seasonally adjusted the profit/loss budget figures to account for variations such as the increase in fulfilled pledges during the months of the pledge drive.  It should be noted that our treasurer, Ted Goertzel, has done an excellent job at providing accurate and timely reports. We are particularly grateful for his work on budget planning and projections which have helped our long-range planning considerably. </w:t>
      </w:r>
    </w:p>
    <w:p>
      <w:pPr>
        <w:pStyle w:val="Body D"/>
        <w:rPr>
          <w:rStyle w:val="None"/>
          <w:sz w:val="22"/>
          <w:szCs w:val="22"/>
        </w:rPr>
      </w:pPr>
      <w:r>
        <w:rPr>
          <w:rStyle w:val="None"/>
          <w:rFonts w:cs="Arial Unicode MS" w:eastAsia="Arial Unicode MS"/>
          <w:sz w:val="22"/>
          <w:szCs w:val="22"/>
          <w:rtl w:val="0"/>
          <w:lang w:val="en-US"/>
        </w:rPr>
        <w:tab/>
        <w:t>In September 2021 the Power Purchase Agreement that Dave Ballantyne as owner of the solar panel array had arranged with AEP-Ohio was transferred to FUUSM.  This means that Dave will no longer be billing FUUSM (he had not done so for many months before this change anyway)  for our electricity costs. We did experience an increase in electricity costs, however, from AEP-Ohio starting in January 2021, which bumped us into a higher category of user, resulting in higher costs, because of our electrical usage. Subsequent investigation has found that for some reason the thermostats in the sanctuary were set to go on high every day around 9 am, causing the electric-powered blowers to run; the thermostats were reset, and we monitored our usage so that we can be returned to a lower category of customer demand by AEP-Ohio.</w:t>
        <w:tab/>
        <w:t xml:space="preserve">In recent checking with AEP-Ohio I found out that we were not successful in bringing down our consumption below the 10 KWH threshold so we will not be able to change the category of our usage. In collaboration with Joe Baker, Chair of the Buildings &amp; Grounds Committee, we shall try to find out the source of our high electric usage. </w:t>
      </w:r>
    </w:p>
    <w:p>
      <w:pPr>
        <w:pStyle w:val="Body D"/>
        <w:ind w:firstLine="720"/>
        <w:rPr>
          <w:rStyle w:val="None"/>
          <w:sz w:val="22"/>
          <w:szCs w:val="22"/>
        </w:rPr>
      </w:pPr>
      <w:r>
        <w:rPr>
          <w:rStyle w:val="None"/>
          <w:sz w:val="22"/>
          <w:szCs w:val="22"/>
          <w:rtl w:val="0"/>
          <w:lang w:val="en-US"/>
        </w:rPr>
        <w:t xml:space="preserve">During most months of the current fiscal year income lagged behind the budgeted figure because of pandemic restrictions, but expenses also lagged behind budgeted figures due to reduced congregation activity; the net result in most months of the current fiscal year was that expenses slightly exceeded income.  These actual income and expense figures were used by the treasurer in building the budget for 2022-23.  </w:t>
      </w:r>
    </w:p>
    <w:p>
      <w:pPr>
        <w:pStyle w:val="Body D"/>
        <w:rPr>
          <w:rStyle w:val="None"/>
          <w:sz w:val="22"/>
          <w:szCs w:val="22"/>
        </w:rPr>
      </w:pPr>
      <w:r>
        <w:rPr>
          <w:rStyle w:val="None"/>
          <w:rFonts w:cs="Arial Unicode MS" w:eastAsia="Arial Unicode MS"/>
          <w:sz w:val="22"/>
          <w:szCs w:val="22"/>
          <w:rtl w:val="0"/>
          <w:lang w:val="en-US"/>
        </w:rPr>
        <w:t xml:space="preserve"> </w:t>
        <w:tab/>
        <w:t>The Committee oversaw the 2021 Pledge Drive (for the 2022-2023 budget) which was coordinated by George Banziger, Karen Binkley, and Christina Thrasher with follow-up help from Gillian Abbott. The Pledge Drive team assumed a goal of $100,000 which Ted had built into the tentative budget for next fiscal year; the pledge team reports at this writing that $114,980 has been pledged (exceeding the total of $109,000 last year ); the team is currently doing a few follow up calls in order to raise the total.  The treasurer included in his draft budget for 2022-2023 the $114,980 pledge figure.  The majority of people who did pledge pledged the same amount as they did last year (median pledge - $1,200, average pledge - $1700).  The higher amount this year is due to the fact that some people increased their pledges, and a few people who did not pledge last year did pledge this year. We had the same number of pledge units (i.e., families) as last year, but in the past three years we have lost some of the most generous contributors to the pledge drive. In addition, we have experienced an overall decline in membership, which preceded the pandemic.  This has affected our ability to achieve pledge goals we have set in the recent past (e.g., $120,000 two years ago). and will affect our ability to meet budget goals in the future.</w:t>
      </w:r>
    </w:p>
    <w:p>
      <w:pPr>
        <w:pStyle w:val="Body D"/>
        <w:rPr>
          <w:rStyle w:val="None"/>
          <w:sz w:val="22"/>
          <w:szCs w:val="22"/>
        </w:rPr>
      </w:pPr>
      <w:r>
        <w:rPr>
          <w:rStyle w:val="None"/>
          <w:rFonts w:cs="Arial Unicode MS" w:eastAsia="Arial Unicode MS"/>
          <w:sz w:val="22"/>
          <w:szCs w:val="22"/>
          <w:rtl w:val="0"/>
          <w:lang w:val="en-US"/>
        </w:rPr>
        <w:tab/>
        <w:t>With the help of Martha McGovern, the Chair of the Worship &amp; Music Committee, the Finance Committee led the January 23, 2022 worship service. During this service members promoted the Pledge Drive and led some discussion to extend the congregation-wide brainstorming session conducted in November 2021 by the Board of Trustees.</w:t>
      </w:r>
    </w:p>
    <w:p>
      <w:pPr>
        <w:pStyle w:val="Body D"/>
        <w:rPr>
          <w:rStyle w:val="None"/>
          <w:sz w:val="22"/>
          <w:szCs w:val="22"/>
        </w:rPr>
      </w:pPr>
      <w:r>
        <w:rPr>
          <w:rStyle w:val="None"/>
          <w:rFonts w:cs="Arial Unicode MS" w:eastAsia="Arial Unicode MS"/>
          <w:sz w:val="22"/>
          <w:szCs w:val="22"/>
          <w:rtl w:val="0"/>
          <w:lang w:val="en-US"/>
        </w:rPr>
        <w:tab/>
        <w:t>In January -February with the help of treasurer Ted Goertzel, Mike Lang, the Board of Trustees and others, I prepared a grant application to the Chalice Lighter Program of the UUA for $20,000. We pledged a match of $5,000 for each of the three grant years if we are funded.  On February 28 I submitted this online application. We are still waiting for results of the review of our application.</w:t>
      </w:r>
    </w:p>
    <w:p>
      <w:pPr>
        <w:pStyle w:val="Body D"/>
        <w:rPr>
          <w:rStyle w:val="None"/>
          <w:sz w:val="22"/>
          <w:szCs w:val="22"/>
        </w:rPr>
      </w:pPr>
      <w:r>
        <w:rPr>
          <w:rStyle w:val="None"/>
          <w:rFonts w:cs="Arial Unicode MS" w:eastAsia="Arial Unicode MS"/>
          <w:sz w:val="22"/>
          <w:szCs w:val="22"/>
          <w:rtl w:val="0"/>
          <w:lang w:val="en-US"/>
        </w:rPr>
        <w:tab/>
        <w:t xml:space="preserve">At its March 2022 meeting the Committee reviewed the draft budget for 2022-23, which Ted had prepared. In building this budget, Ted focused on actual expenditures and income figures rather on those budgeted in an effort to provide the most accurate information. There were no staff raises included with this budget. According to the revised policy on raises, </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evaluators</w:t>
      </w:r>
      <w:r>
        <w:rPr>
          <w:rStyle w:val="None"/>
          <w:rFonts w:cs="Arial Unicode MS" w:eastAsia="Arial Unicode MS" w:hint="default"/>
          <w:sz w:val="22"/>
          <w:szCs w:val="22"/>
          <w:rtl w:val="0"/>
          <w:lang w:val="en-US"/>
        </w:rPr>
        <w:t xml:space="preserve">” </w:t>
      </w:r>
      <w:r>
        <w:rPr>
          <w:rStyle w:val="None"/>
          <w:rFonts w:cs="Arial Unicode MS" w:eastAsia="Arial Unicode MS"/>
          <w:sz w:val="22"/>
          <w:szCs w:val="22"/>
          <w:rtl w:val="0"/>
          <w:lang w:val="en-US"/>
        </w:rPr>
        <w:t xml:space="preserve">are to recommend raises to the Board of Trustees. The evaluator of the minister is the Committee on Ministries (this was recently changed to a special three-member group appointed by the Board); the minister evaluates the administrative assistant, and the relevant committees evaluate other staff members.   Employee compensation (salaries, wages, fringe benefits etc.) represents the major portion of our budget (69%), and these expenses do not change much year to year. The draft budget showed a </w:t>
      </w:r>
      <w:r>
        <w:rPr>
          <w:rStyle w:val="None"/>
          <w:rFonts w:cs="Arial Unicode MS" w:eastAsia="Arial Unicode MS" w:hint="default"/>
          <w:sz w:val="22"/>
          <w:szCs w:val="22"/>
          <w:rtl w:val="0"/>
          <w:lang w:val="en-US"/>
        </w:rPr>
        <w:t>“</w:t>
      </w:r>
      <w:r>
        <w:rPr>
          <w:rStyle w:val="None"/>
          <w:rFonts w:cs="Arial Unicode MS" w:eastAsia="Arial Unicode MS"/>
          <w:sz w:val="22"/>
          <w:szCs w:val="22"/>
          <w:rtl w:val="0"/>
          <w:lang w:val="en-US"/>
        </w:rPr>
        <w:t>net ordinary income</w:t>
      </w:r>
      <w:r>
        <w:rPr>
          <w:rStyle w:val="None"/>
          <w:rFonts w:cs="Arial Unicode MS" w:eastAsia="Arial Unicode MS" w:hint="default"/>
          <w:sz w:val="22"/>
          <w:szCs w:val="22"/>
          <w:rtl w:val="0"/>
          <w:lang w:val="en-US"/>
        </w:rPr>
        <w:t xml:space="preserve">” </w:t>
      </w:r>
      <w:r>
        <w:rPr>
          <w:rStyle w:val="None"/>
          <w:rFonts w:cs="Arial Unicode MS" w:eastAsia="Arial Unicode MS"/>
          <w:sz w:val="22"/>
          <w:szCs w:val="22"/>
          <w:rtl w:val="0"/>
          <w:lang w:val="en-US"/>
        </w:rPr>
        <w:t xml:space="preserve">of negative $4,212 (i.e., deficit). The budget also has a buffer of about $77,724 in our checking account which can be used if needed. </w:t>
      </w:r>
    </w:p>
    <w:p>
      <w:pPr>
        <w:pStyle w:val="Body D"/>
        <w:rPr>
          <w:rStyle w:val="None"/>
          <w:sz w:val="22"/>
          <w:szCs w:val="22"/>
        </w:rPr>
      </w:pPr>
      <w:r>
        <w:rPr>
          <w:rStyle w:val="None"/>
          <w:rFonts w:cs="Arial Unicode MS" w:eastAsia="Arial Unicode MS"/>
          <w:sz w:val="22"/>
          <w:szCs w:val="22"/>
          <w:rtl w:val="0"/>
          <w:lang w:val="en-US"/>
        </w:rPr>
        <w:tab/>
        <w:t>The Committee usually oversees an audit of the most recently completed budget year. There was no audit conducted in the current fiscal year for the previously completed year.</w:t>
      </w:r>
    </w:p>
    <w:p>
      <w:pPr>
        <w:pStyle w:val="Body D"/>
        <w:ind w:firstLine="720"/>
        <w:rPr>
          <w:rStyle w:val="None"/>
          <w:sz w:val="22"/>
          <w:szCs w:val="22"/>
        </w:rPr>
      </w:pPr>
      <w:r>
        <w:rPr>
          <w:rStyle w:val="None"/>
          <w:sz w:val="22"/>
          <w:szCs w:val="22"/>
          <w:rtl w:val="0"/>
          <w:lang w:val="en-US"/>
        </w:rPr>
        <w:t xml:space="preserve">  We have much to consider about our FUUSM finances but much to be grateful for including a dedicated, generous, and caring congregation who helped us get through the budget shortfalls we experienced during the pandemic. Long-term sustainability of our operations budget, however, will depend on engaging our existing members/friends more seriously in congregation activities (increased engagement leads to increased contributions) and expanding our membership. </w:t>
      </w:r>
    </w:p>
    <w:p>
      <w:pPr>
        <w:pStyle w:val="Body D"/>
        <w:jc w:val="right"/>
        <w:rPr>
          <w:rStyle w:val="None"/>
          <w:sz w:val="22"/>
          <w:szCs w:val="22"/>
        </w:rPr>
      </w:pPr>
      <w:r>
        <w:rPr>
          <w:rStyle w:val="None"/>
          <w:sz w:val="22"/>
          <w:szCs w:val="22"/>
          <w:rtl w:val="0"/>
          <w:lang w:val="en-US"/>
        </w:rPr>
        <w:t>Submitted by George Banziger (with committee input)</w:t>
      </w:r>
    </w:p>
    <w:p>
      <w:pPr>
        <w:pStyle w:val="Body D"/>
        <w:jc w:val="right"/>
        <w:rPr>
          <w:rStyle w:val="None"/>
          <w:sz w:val="22"/>
          <w:szCs w:val="22"/>
        </w:rPr>
      </w:pPr>
      <w:r>
        <w:rPr>
          <w:rStyle w:val="None"/>
          <w:sz w:val="22"/>
          <w:szCs w:val="22"/>
          <w:rtl w:val="0"/>
          <w:lang w:val="en-US"/>
        </w:rPr>
        <w:t>April 11, 2021</w:t>
      </w:r>
    </w:p>
    <w:p>
      <w:pPr>
        <w:pStyle w:val="Default"/>
        <w:spacing w:before="0" w:line="240" w:lineRule="auto"/>
        <w:rPr>
          <w:rStyle w:val="None"/>
          <w:rFonts w:ascii="Times Roman" w:cs="Times Roman" w:hAnsi="Times Roman" w:eastAsia="Times Roman"/>
        </w:rPr>
      </w:pPr>
      <w:r>
        <w:rPr>
          <w:rStyle w:val="None"/>
          <w:rFonts w:ascii="Times Roman" w:hAnsi="Times Roman"/>
          <w:sz w:val="32"/>
          <w:szCs w:val="32"/>
          <w:rtl w:val="0"/>
          <w:lang w:val="en-US"/>
        </w:rPr>
        <w:t xml:space="preserve">FUUSM Board of Trust Governors Report for 2021 </w:t>
        <w:tab/>
        <w:tab/>
      </w:r>
      <w:r>
        <w:rPr>
          <w:rStyle w:val="None"/>
          <w:rFonts w:ascii="Times Roman" w:hAnsi="Times Roman"/>
          <w:rtl w:val="0"/>
          <w:lang w:val="en-US"/>
        </w:rPr>
        <w:t xml:space="preserve">March 2022 </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The DECLARATION OF TRUST, FIRST UNITARIAN UNIVERSALIST TRUST FUND, states </w:t>
      </w:r>
    </w:p>
    <w:p>
      <w:pPr>
        <w:pStyle w:val="Default"/>
        <w:spacing w:before="0" w:line="240" w:lineRule="auto"/>
        <w:rPr>
          <w:rStyle w:val="None"/>
          <w:rFonts w:ascii="Times Roman" w:cs="Times Roman" w:hAnsi="Times Roman" w:eastAsia="Times Roman"/>
        </w:rPr>
      </w:pPr>
      <w:r>
        <w:rPr>
          <w:rStyle w:val="None"/>
          <w:rFonts w:ascii="Times Roman" w:hAnsi="Times Roman" w:hint="default"/>
          <w:rtl w:val="0"/>
          <w:lang w:val="en-US"/>
        </w:rPr>
        <w:t>“</w:t>
      </w:r>
      <w:r>
        <w:rPr>
          <w:rStyle w:val="None"/>
          <w:rFonts w:ascii="Times Roman" w:hAnsi="Times Roman"/>
          <w:rtl w:val="0"/>
          <w:lang w:val="en-US"/>
        </w:rPr>
        <w:t xml:space="preserve">The Governors shall publish in January of each year a narrative report including a statement of the </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receipts and disbursements</w:t>
      </w:r>
      <w:r>
        <w:rPr>
          <w:rStyle w:val="None"/>
          <w:rFonts w:ascii="Times Roman" w:hAnsi="Times Roman" w:hint="default"/>
          <w:rtl w:val="0"/>
          <w:lang w:val="en-US"/>
        </w:rPr>
        <w:t xml:space="preserve">…” </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There are three separate trusts: </w:t>
      </w:r>
    </w:p>
    <w:p>
      <w:pPr>
        <w:pStyle w:val="Default"/>
        <w:numPr>
          <w:ilvl w:val="0"/>
          <w:numId w:val="8"/>
        </w:numPr>
        <w:bidi w:val="0"/>
        <w:spacing w:before="0" w:line="240" w:lineRule="auto"/>
        <w:ind w:right="0"/>
        <w:jc w:val="left"/>
        <w:rPr>
          <w:rFonts w:ascii="Times Roman" w:hAnsi="Times Roman"/>
          <w:rtl w:val="0"/>
          <w:lang w:val="en-US"/>
        </w:rPr>
      </w:pPr>
      <w:r>
        <w:rPr>
          <w:rStyle w:val="None"/>
          <w:rFonts w:ascii="Times Roman" w:hAnsi="Times Roman"/>
          <w:rtl w:val="0"/>
          <w:lang w:val="en-US"/>
        </w:rPr>
        <w:t>The original trust, established in 2001, beneficiary of Mary Simon</w:t>
      </w:r>
      <w:r>
        <w:rPr>
          <w:rStyle w:val="None"/>
          <w:rFonts w:ascii="Times Roman" w:hAnsi="Times Roman" w:hint="default"/>
          <w:rtl w:val="0"/>
          <w:lang w:val="en-US"/>
        </w:rPr>
        <w:t>’</w:t>
      </w:r>
      <w:r>
        <w:rPr>
          <w:rStyle w:val="None"/>
          <w:rFonts w:ascii="Times Roman" w:hAnsi="Times Roman"/>
          <w:rtl w:val="0"/>
          <w:lang w:val="en-US"/>
        </w:rPr>
        <w:t xml:space="preserve">s estate, hereinafter referred to as General Trust. </w:t>
      </w:r>
    </w:p>
    <w:p>
      <w:pPr>
        <w:pStyle w:val="Default"/>
        <w:numPr>
          <w:ilvl w:val="0"/>
          <w:numId w:val="8"/>
        </w:numPr>
        <w:bidi w:val="0"/>
        <w:spacing w:before="0" w:line="240" w:lineRule="auto"/>
        <w:ind w:right="0"/>
        <w:jc w:val="left"/>
        <w:rPr>
          <w:rFonts w:ascii="Times Roman" w:hAnsi="Times Roman"/>
          <w:rtl w:val="0"/>
          <w:lang w:val="en-US"/>
        </w:rPr>
      </w:pPr>
      <w:r>
        <w:rPr>
          <w:rStyle w:val="None"/>
          <w:rFonts w:ascii="Times Roman" w:hAnsi="Times Roman"/>
          <w:rtl w:val="0"/>
          <w:lang w:val="en-US"/>
        </w:rPr>
        <w:t xml:space="preserve"> The Ting Trust, established in 2006, through the generosity of Darryl and Cynthia Ting, hereinafter referred to as Ting Trust. </w:t>
      </w:r>
    </w:p>
    <w:p>
      <w:pPr>
        <w:pStyle w:val="Default"/>
        <w:numPr>
          <w:ilvl w:val="0"/>
          <w:numId w:val="8"/>
        </w:numPr>
        <w:bidi w:val="0"/>
        <w:spacing w:before="0" w:line="240" w:lineRule="auto"/>
        <w:ind w:right="0"/>
        <w:jc w:val="left"/>
        <w:rPr>
          <w:rFonts w:ascii="Times Roman" w:hAnsi="Times Roman"/>
          <w:rtl w:val="0"/>
          <w:lang w:val="en-US"/>
        </w:rPr>
      </w:pPr>
      <w:r>
        <w:rPr>
          <w:rStyle w:val="None"/>
          <w:rFonts w:ascii="Times Roman" w:hAnsi="Times Roman"/>
          <w:rtl w:val="0"/>
          <w:lang w:val="en-US"/>
        </w:rPr>
        <w:t xml:space="preserve"> The Values Trust established in 2017, to promote and support religious, charitable and educational activities for the benefit of the Wider Community. </w:t>
      </w:r>
    </w:p>
    <w:p>
      <w:pPr>
        <w:pStyle w:val="Default"/>
        <w:spacing w:before="0" w:line="240" w:lineRule="auto"/>
        <w:rPr>
          <w:rStyle w:val="None"/>
          <w:rFonts w:ascii="Times Roman" w:cs="Times Roman" w:hAnsi="Times Roman" w:eastAsia="Times Roman"/>
          <w:lang w:val="en-US"/>
        </w:rPr>
      </w:pP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The Trusts have different sets of rules governing grants and distributions, but all now essentially restrict the grantable amount to income (interest and dividends) over and above the CPI Adjusted Paid-in-Value principal. Further detail on restrictions and grantable amounts is provided in the table attached. </w:t>
      </w:r>
    </w:p>
    <w:p>
      <w:pPr>
        <w:pStyle w:val="Default"/>
        <w:spacing w:before="0" w:line="240" w:lineRule="auto"/>
        <w:rPr>
          <w:rStyle w:val="None"/>
          <w:rFonts w:ascii="Times Roman" w:cs="Times Roman" w:hAnsi="Times Roman" w:eastAsia="Times Roman"/>
          <w:lang w:val="en-US"/>
        </w:rPr>
      </w:pP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In 2021 the General Trust gained 14.7%, the Ting trust 14.9% and the Values trust 14.6% in value before any grants (For Benchmark purposes </w:t>
      </w:r>
      <w:r>
        <w:rPr>
          <w:rStyle w:val="None"/>
          <w:rFonts w:ascii="Times Roman" w:hAnsi="Times Roman" w:hint="default"/>
          <w:rtl w:val="0"/>
          <w:lang w:val="en-US"/>
        </w:rPr>
        <w:t xml:space="preserve">– </w:t>
      </w:r>
      <w:r>
        <w:rPr>
          <w:rStyle w:val="None"/>
          <w:rFonts w:ascii="Times Roman" w:hAnsi="Times Roman"/>
          <w:rtl w:val="0"/>
          <w:lang w:val="en-US"/>
        </w:rPr>
        <w:t xml:space="preserve">US Stocks (Russell 2000) were up 13.7% Inv Grade Bonds were down 1.1% and Cash gained 1.0%) </w:t>
      </w:r>
    </w:p>
    <w:p>
      <w:pPr>
        <w:pStyle w:val="Default"/>
        <w:spacing w:before="0" w:line="240" w:lineRule="auto"/>
        <w:rPr>
          <w:rStyle w:val="None"/>
          <w:rFonts w:ascii="Times Roman" w:cs="Times Roman" w:hAnsi="Times Roman" w:eastAsia="Times Roman"/>
          <w:lang w:val="en-US"/>
        </w:rPr>
      </w:pP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In addition, 5 grants have been made but not yet withdrawn. In 2020, $18,574 from the General Trust for the HVAC system (to supplement the $20,000 grant from Chalice Lighters). $13,710 from the General Trust for Painting. $15,710 from the Ting trust for Storm Windows (Storm Window project not yet completed). In 2021 Grants were made for a second Painting project of $20,000 from the Ting trust covering exterior side Windows painting, tuck-pointing and gutter work. A second 2021 grant was made from the General Trust of $10,000 for an AV upgrade. </w:t>
      </w:r>
    </w:p>
    <w:p>
      <w:pPr>
        <w:pStyle w:val="Default"/>
        <w:spacing w:before="0" w:line="240" w:lineRule="auto"/>
        <w:rPr>
          <w:rStyle w:val="None"/>
          <w:rFonts w:ascii="Times Roman" w:cs="Times Roman" w:hAnsi="Times Roman" w:eastAsia="Times Roman"/>
          <w:lang w:val="en-US"/>
        </w:rPr>
      </w:pP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There were no grants from or gifts to the Value Trust in 2021. </w:t>
      </w:r>
    </w:p>
    <w:p>
      <w:pPr>
        <w:pStyle w:val="Default"/>
        <w:spacing w:before="0" w:line="240" w:lineRule="auto"/>
        <w:rPr>
          <w:rStyle w:val="None"/>
          <w:rFonts w:ascii="Times Roman" w:cs="Times Roman" w:hAnsi="Times Roman" w:eastAsia="Times Roman"/>
          <w:lang w:val="en-US"/>
        </w:rPr>
      </w:pP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Taking these pending grants into account we currently have the following available grantable funds: </w:t>
      </w:r>
      <w:r>
        <w:rPr>
          <w:rStyle w:val="None"/>
          <w:rFonts w:ascii="Times Roman" w:hAnsi="Times Roman" w:hint="default"/>
          <w:rtl w:val="0"/>
          <w:lang w:val="en-US"/>
        </w:rPr>
        <w:t xml:space="preserve">• </w:t>
      </w:r>
      <w:r>
        <w:rPr>
          <w:rStyle w:val="None"/>
          <w:rFonts w:ascii="Times Roman" w:hAnsi="Times Roman"/>
          <w:rtl w:val="0"/>
          <w:lang w:val="en-US"/>
        </w:rPr>
        <w:t xml:space="preserve">General Trust </w:t>
      </w:r>
      <w:r>
        <w:rPr>
          <w:rStyle w:val="None"/>
          <w:rFonts w:ascii="Times Roman" w:hAnsi="Times Roman" w:hint="default"/>
          <w:rtl w:val="0"/>
          <w:lang w:val="en-US"/>
        </w:rPr>
        <w:t xml:space="preserve">– </w:t>
      </w:r>
      <w:r>
        <w:rPr>
          <w:rStyle w:val="None"/>
          <w:rFonts w:ascii="Times Roman" w:hAnsi="Times Roman"/>
          <w:rtl w:val="0"/>
          <w:lang w:val="en-US"/>
        </w:rPr>
        <w:t xml:space="preserve">Operating Funds - $5926 </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General Trust </w:t>
      </w:r>
      <w:r>
        <w:rPr>
          <w:rStyle w:val="None"/>
          <w:rFonts w:ascii="Times Roman" w:hAnsi="Times Roman" w:hint="default"/>
          <w:rtl w:val="0"/>
          <w:lang w:val="en-US"/>
        </w:rPr>
        <w:t xml:space="preserve">– </w:t>
      </w:r>
      <w:r>
        <w:rPr>
          <w:rStyle w:val="None"/>
          <w:rFonts w:ascii="Times Roman" w:hAnsi="Times Roman"/>
          <w:rtl w:val="0"/>
          <w:lang w:val="en-US"/>
        </w:rPr>
        <w:t xml:space="preserve">Building &amp; Grounds - $121,424 </w:t>
      </w:r>
      <w:r>
        <w:rPr>
          <w:rStyle w:val="None"/>
          <w:rFonts w:ascii="Times Roman" w:hAnsi="Times Roman" w:hint="default"/>
          <w:rtl w:val="0"/>
          <w:lang w:val="en-US"/>
        </w:rPr>
        <w:t xml:space="preserve">• </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General Trust - Capital Funds (Emergency) - $121,424 (same as above) </w:t>
      </w:r>
      <w:r>
        <w:rPr>
          <w:rStyle w:val="None"/>
          <w:rFonts w:ascii="Times Roman" w:hAnsi="Times Roman" w:hint="default"/>
          <w:rtl w:val="0"/>
          <w:lang w:val="en-US"/>
        </w:rPr>
        <w:t xml:space="preserve">• </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 xml:space="preserve">Ting Trust - $118,954 </w:t>
      </w:r>
      <w:r>
        <w:rPr>
          <w:rStyle w:val="None"/>
          <w:rFonts w:ascii="Times Roman" w:hAnsi="Times Roman" w:hint="default"/>
          <w:rtl w:val="0"/>
          <w:lang w:val="en-US"/>
        </w:rPr>
        <w:t xml:space="preserve">• </w:t>
      </w:r>
    </w:p>
    <w:p>
      <w:pPr>
        <w:pStyle w:val="Default"/>
        <w:spacing w:before="0" w:line="240" w:lineRule="auto"/>
        <w:rPr>
          <w:rStyle w:val="None"/>
          <w:rFonts w:ascii="Times Roman" w:cs="Times Roman" w:hAnsi="Times Roman" w:eastAsia="Times Roman"/>
        </w:rPr>
      </w:pPr>
      <w:r>
        <w:rPr>
          <w:rStyle w:val="None"/>
          <w:rFonts w:ascii="Times Roman" w:hAnsi="Times Roman"/>
          <w:rtl w:val="0"/>
          <w:lang w:val="en-US"/>
        </w:rPr>
        <w:t>Values Trust - $12.664 ($8,219 from MCF fund and $4444 from Immediate funds in Balance Sheet).</w:t>
      </w:r>
    </w:p>
    <w:p>
      <w:pPr>
        <w:pStyle w:val="Default"/>
        <w:spacing w:before="0" w:line="240" w:lineRule="auto"/>
        <w:rPr>
          <w:rStyle w:val="None"/>
          <w:rFonts w:ascii="Times Roman" w:cs="Times Roman" w:hAnsi="Times Roman" w:eastAsia="Times Roman"/>
          <w:lang w:val="en-US"/>
        </w:rPr>
      </w:pPr>
    </w:p>
    <w:p>
      <w:pPr>
        <w:pStyle w:val="Default"/>
        <w:spacing w:before="0" w:line="240" w:lineRule="auto"/>
      </w:pPr>
      <w:r>
        <w:rPr>
          <w:rStyle w:val="None"/>
          <w:rFonts w:ascii="Times Roman" w:hAnsi="Times Roman"/>
          <w:rtl w:val="0"/>
          <w:lang w:val="en-US"/>
        </w:rPr>
        <w:t>In March, 2022 two additional grants were made: $5926 from the General Trust for the 22-23 FUUSM Budget Operating Funds and an additional $22,000 for the AV upgrade to be taken from the Ting Trust.</w:t>
      </w:r>
    </w:p>
    <w:sectPr>
      <w:headerReference w:type="default" r:id="rId4"/>
      <w:footerReference w:type="default" r:id="rId5"/>
      <w:pgSz w:w="12240" w:h="15840" w:orient="portrait"/>
      <w:pgMar w:top="1080" w:right="1080" w:bottom="108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Numbered"/>
  </w:abstractNum>
  <w:abstractNum w:abstractNumId="7">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outline w:val="0"/>
      <w:color w:val="0000ff"/>
      <w:sz w:val="28"/>
      <w:szCs w:val="28"/>
      <w:u w:val="single" w:color="0000ff"/>
      <w:shd w:val="clear" w:color="auto" w:fill="ffffff"/>
      <w:lang w:val="en-US"/>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character" w:styleId="None A">
    <w:name w:val="None A"/>
  </w:style>
  <w:style w:type="numbering" w:styleId="Imported Style 2">
    <w:name w:val="Imported Style 2"/>
    <w:pPr>
      <w:numPr>
        <w:numId w:val="3"/>
      </w:numPr>
    </w:pPr>
  </w:style>
  <w:style w:type="numbering" w:styleId="Imported Style 3">
    <w:name w:val="Imported Style 3"/>
    <w:pPr>
      <w:numPr>
        <w:numId w:val="5"/>
      </w:numPr>
    </w:pPr>
  </w:style>
  <w:style w:type="paragraph" w:styleId="Body D">
    <w:name w:val="Body D"/>
    <w:next w:val="Body 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Numbered">
    <w:name w:val="Numbered"/>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