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WEEKLY UPDATE    March 2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2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-27, 2022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Wed. 3/23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(Noon)  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Meditation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on Zoom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"https://zoom.us/j/9062049940?pwd=TEtGeE90WCtJeHB0UmJsRElhTEJVdz09"</w:instrText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https://zoom.us/j/9062049940?pwd=TEtGeE90WCtJeHB0UmJsRElhTEJVdz09</w:t>
      </w:r>
      <w:r>
        <w:rPr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Meeting ID: 906 204 9940</w:t>
        <w:tab/>
        <w:tab/>
        <w:t>Passcode: OMWed12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531b93"/>
          <w:sz w:val="32"/>
          <w:szCs w:val="32"/>
          <w:u w:color="531b9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Invite your friends and neighbors to the </w:t>
      </w:r>
      <w:r>
        <w:rPr>
          <w:rStyle w:val="None"/>
          <w:rFonts w:ascii="Times New Roman" w:hAnsi="Times New Roman"/>
          <w:b w:val="1"/>
          <w:bCs w:val="1"/>
          <w:outline w:val="0"/>
          <w:color w:val="531b93"/>
          <w:sz w:val="32"/>
          <w:szCs w:val="32"/>
          <w:u w:color="531b9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1B93"/>
            </w14:solidFill>
          </w14:textFill>
        </w:rPr>
        <w:t xml:space="preserve">Service Auction! 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This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Friday March 25, 2022 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 the Gathering Place, Marietta College.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Doors open at 5pm.  $15 = entry &amp; a set of Country Store tickets.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Questions? Contact Christina Thrasher  740-525-7588 or christinathrasher@yahoo.com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Off-Site Bidding will be available by pre-registration, with a buddy system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for live remote bidding by phone, or proxy or by reservation. 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Silent Auction items are also available.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Live Auction (starts @ 6:30pm) also on Zoom with the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Main FUUSM Link.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"https://zoom.us/j/94822183499?pwd=ZVhkMHZWSnR1bTI5czZWRk1zdFFmQT09"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https://zoom.us/j/94822183499?pwd=ZVhkMHZWSnR1bTI5czZWRk1zdFFmQT09</w:t>
      </w:r>
      <w:r>
        <w:rPr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ID: 948 2218 3499</w:t>
        <w:tab/>
        <w:tab/>
        <w:t>Passcode: fuusm2323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SUNDAY  March 27</w:t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International Day of Remembrance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 Victims of Slavery and the Transatlantic Slave Trade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Main FUUSM Link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above.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Style w:val="None"/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Today</w:t>
      </w:r>
      <w:r>
        <w:rPr>
          <w:rStyle w:val="None"/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Issues 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(9:30am) meets in the parlor of RE/Office building &amp; on Zoom</w:t>
      </w:r>
      <w:r>
        <w:rPr>
          <w:rStyle w:val="None"/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2"/>
          <w:rFonts w:ascii="Times New Roman" w:cs="Times New Roman" w:hAnsi="Times New Roman" w:eastAsia="Times New Roman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webmail.suddenlink.net/do/redirect?url=https%252525252525252525253A%252525252525252525252F%252525252525252525252Fus02web.zoom.us%252525252525252525252Fj%252525252525252525252F8583258484%252525252525252525253Fpwd%252525252525252525253DRFdJUGZOZkU4THArWFpnVkllZzh1dz09&amp;hmac=b38be150310e4f8ac6c6f58c1ff4862b"</w:instrText>
      </w:r>
      <w:r>
        <w:rPr>
          <w:rStyle w:val="Hyperlink.2"/>
          <w:rFonts w:ascii="Times New Roman" w:cs="Times New Roman" w:hAnsi="Times New Roman" w:eastAsia="Times New Roman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2"/>
          <w:rFonts w:ascii="Times New Roman" w:hAnsi="Times New Roman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https://us02web.zoom.us/j/8583258484?pwd=RFdJUGZOZkU4THArWFpnVkllZzh1dz09</w:t>
      </w:r>
      <w:r>
        <w:rPr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(12:15)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in Parlor.  The Society of Friends (Quakers) invites all those interested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 join in a video discussion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of podcasts by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Hyperlink.2"/>
          <w:rFonts w:ascii="Times New Roman" w:hAnsi="Times New Roman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Buddhist Boot Camp 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by Timber Hawkeye.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5pm on Zoom - UUJO</w:t>
      </w:r>
      <w:r>
        <w:rPr>
          <w:rStyle w:val="None"/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 Connecting the Dots: Planet, People, Power</w:t>
      </w:r>
      <w:r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753110</wp:posOffset>
            </wp:positionH>
            <wp:positionV relativeFrom="line">
              <wp:posOffset>367146</wp:posOffset>
            </wp:positionV>
            <wp:extent cx="4424680" cy="24888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24888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Welcome Home 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Haley Shukla is organizing our collection effort of items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will present to the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Barnett-Sheaves family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to support the arrival of Aronn.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plan to present the basket of goodies now that they are home in Marietta,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so please bring your items or gift cards before our first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Social Hour Sun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April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Sun. April 24th </w:t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@ 12 Noon-  Annual Congregational Meeting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Annual Reports are due by Mon. April 11 for the packet.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u w:val="singl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