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First Unitarian Universalist Society of Marietta (MOV)</w:t>
      </w:r>
    </w:p>
    <w:p>
      <w:pPr>
        <w:pStyle w:val="Default"/>
        <w:spacing w:before="0" w:line="240" w:lineRule="auto"/>
        <w:jc w:val="center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Sunday Service ~ December 12, 2021</w:t>
      </w:r>
      <w:r>
        <w:rPr>
          <w:rFonts w:ascii="Times New Roman" w:hAnsi="Times New Roman" w:hint="default"/>
          <w:sz w:val="32"/>
          <w:szCs w:val="32"/>
          <w:rtl w:val="0"/>
          <w:lang w:val="de-DE"/>
        </w:rPr>
        <w:t> 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Third Sunday of Advent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de-DE"/>
        </w:rPr>
        <w:t> </w:t>
      </w:r>
      <w:r>
        <w:rPr>
          <w:rFonts w:ascii="Times Roman" w:hAnsi="Times Roman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~ </w:t>
      </w:r>
      <w:r>
        <w:rPr>
          <w:rFonts w:ascii="Times New Roman" w:hAnsi="Times New Roman"/>
          <w:sz w:val="32"/>
          <w:szCs w:val="32"/>
          <w:rtl w:val="0"/>
          <w:lang w:val="de-DE"/>
        </w:rPr>
        <w:t>Seize JOY</w:t>
      </w:r>
    </w:p>
    <w:p>
      <w:pPr>
        <w:pStyle w:val="Body A"/>
        <w:rPr>
          <w:rFonts w:ascii="Arial" w:cs="Arial" w:hAnsi="Arial" w:eastAsia="Arial"/>
          <w:sz w:val="22"/>
          <w:szCs w:val="22"/>
        </w:rPr>
      </w:pPr>
    </w:p>
    <w:p>
      <w:pPr>
        <w:pStyle w:val="Body A"/>
        <w:rPr>
          <w:rFonts w:ascii="Arial" w:cs="Arial" w:hAnsi="Arial" w:eastAsia="Arial"/>
          <w:sz w:val="22"/>
          <w:szCs w:val="22"/>
        </w:rPr>
      </w:pPr>
    </w:p>
    <w:p>
      <w:pPr>
        <w:pStyle w:val="Body B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Welcome Song</w:t>
        <w:tab/>
        <w:tab/>
      </w:r>
      <w:r>
        <w:rPr>
          <w:rFonts w:ascii="Arial" w:hAnsi="Arial"/>
          <w:sz w:val="28"/>
          <w:szCs w:val="28"/>
          <w:rtl w:val="0"/>
          <w:lang w:val="en-US"/>
        </w:rPr>
        <w:t>Whoever you are,  we welcome you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rtl w:val="0"/>
          <w:lang w:val="en-US"/>
        </w:rPr>
        <w:t>by Hal Walker</w:t>
        <w:tab/>
        <w:tab/>
      </w:r>
      <w:r>
        <w:rPr>
          <w:rFonts w:ascii="Arial" w:hAnsi="Arial"/>
          <w:sz w:val="28"/>
          <w:szCs w:val="28"/>
          <w:rtl w:val="0"/>
          <w:lang w:val="en-US"/>
        </w:rPr>
        <w:t>Wherever you come from,  we welcome you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  <w:t>Whomever you love,  we welcome you.</w:t>
      </w:r>
    </w:p>
    <w:p>
      <w:pPr>
        <w:pStyle w:val="Body B"/>
        <w:rPr>
          <w:rFonts w:ascii="Arial" w:cs="Arial" w:hAnsi="Arial" w:eastAsia="Arial"/>
        </w:rPr>
      </w:pP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Prelude</w:t>
      </w:r>
      <w:r>
        <w:rPr>
          <w:rFonts w:ascii="Arial" w:cs="Arial" w:hAnsi="Arial" w:eastAsia="Arial"/>
          <w:sz w:val="28"/>
          <w:szCs w:val="28"/>
          <w:lang w:val="en-US"/>
        </w:rPr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The Holly and the Ivy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  <w:tab/>
      </w:r>
      <w:r>
        <w:rPr>
          <w:rFonts w:ascii="Arial" w:hAnsi="Arial"/>
          <w:sz w:val="22"/>
          <w:szCs w:val="22"/>
          <w:rtl w:val="0"/>
          <w:lang w:val="da-DK"/>
        </w:rPr>
        <w:t>-Cecil Sharp</w:t>
      </w:r>
      <w:r>
        <w:rPr>
          <w:rFonts w:ascii="Arial" w:cs="Arial" w:hAnsi="Arial" w:eastAsia="Arial"/>
          <w:sz w:val="22"/>
          <w:szCs w:val="22"/>
          <w:lang w:val="en-US"/>
        </w:rPr>
        <w:tab/>
        <w:tab/>
      </w:r>
      <w:r>
        <w:rPr>
          <w:rFonts w:ascii="Arial" w:hAnsi="Arial"/>
          <w:rtl w:val="0"/>
          <w:lang w:val="en-US"/>
        </w:rPr>
        <w:t>Randall Kidder, Pianist</w:t>
      </w:r>
    </w:p>
    <w:p>
      <w:pPr>
        <w:pStyle w:val="Body B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(recorded)</w:t>
      </w:r>
    </w:p>
    <w:p>
      <w:pPr>
        <w:pStyle w:val="Body B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Chalice Lighting</w:t>
      </w:r>
    </w:p>
    <w:p>
      <w:pPr>
        <w:pStyle w:val="Body B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Video</w:t>
        <w:tab/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Finding Joy &amp; Happiness  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cs="Arial" w:hAnsi="Arial" w:eastAsia="Arial"/>
          <w:i w:val="1"/>
          <w:iCs w:val="1"/>
          <w:sz w:val="28"/>
          <w:szCs w:val="28"/>
        </w:rPr>
        <w:tab/>
        <w:tab/>
      </w:r>
      <w:r>
        <w:rPr>
          <w:rFonts w:ascii="Arial" w:hAnsi="Arial"/>
          <w:rtl w:val="0"/>
          <w:lang w:val="en-US"/>
        </w:rPr>
        <w:t>His Holiness the Dalai Lama and Archbishop Desmond Tutu</w:t>
      </w:r>
    </w:p>
    <w:p>
      <w:pPr>
        <w:pStyle w:val="Body B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sz w:val="22"/>
          <w:szCs w:val="22"/>
        </w:rPr>
      </w:pPr>
    </w:p>
    <w:p>
      <w:pPr>
        <w:pStyle w:val="Body B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Offertory</w:t>
      </w:r>
      <w:r>
        <w:rPr>
          <w:rFonts w:ascii="Arial" w:cs="Arial" w:hAnsi="Arial" w:eastAsia="Arial"/>
          <w:sz w:val="28"/>
          <w:szCs w:val="28"/>
        </w:rPr>
        <w:tab/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I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ll Be Home for Christmas  -</w:t>
      </w:r>
      <w:r>
        <w:rPr>
          <w:rFonts w:ascii="Arial" w:hAnsi="Arial"/>
          <w:sz w:val="22"/>
          <w:szCs w:val="22"/>
          <w:rtl w:val="0"/>
          <w:lang w:val="en-US"/>
        </w:rPr>
        <w:t>Walter Kent and Buck Ram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Offering</w:t>
      </w:r>
      <w:r>
        <w:rPr>
          <w:rFonts w:ascii="Arial" w:hAnsi="Arial"/>
          <w:outline w:val="0"/>
          <w:color w:val="212121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212121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  <w:tab/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 xml:space="preserve">Your contributions seed 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our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 xml:space="preserve"> ministr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ie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 xml:space="preserve">s 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&amp; 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 xml:space="preserve">work for joy and justice.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cs="Arial" w:hAnsi="Arial" w:eastAsia="Arial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ab/>
        <w:tab/>
        <w:t xml:space="preserve">We are 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sow </w:t>
      </w:r>
      <w:r>
        <w:rPr>
          <w:rFonts w:ascii="Arial" w:hAnsi="Arial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>grateful for your support!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sz w:val="28"/>
          <w:szCs w:val="28"/>
        </w:rPr>
      </w:pP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Sermon</w:t>
      </w:r>
      <w:r>
        <w:rPr>
          <w:rFonts w:ascii="Arial" w:cs="Arial" w:hAnsi="Arial" w:eastAsia="Arial"/>
          <w:sz w:val="28"/>
          <w:szCs w:val="28"/>
        </w:rPr>
        <w:tab/>
        <w:tab/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Seize Joy</w:t>
        <w:tab/>
        <w:tab/>
        <w:tab/>
      </w:r>
      <w:r>
        <w:rPr>
          <w:rFonts w:ascii="Arial" w:hAnsi="Arial"/>
          <w:rtl w:val="0"/>
          <w:lang w:val="en-US"/>
        </w:rPr>
        <w:t>-Rev. Kathryn Hawbaker</w:t>
      </w: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Reach out your hand, Joy is passing by  (3x)  </w:t>
      </w:r>
    </w:p>
    <w:p>
      <w:pPr>
        <w:pStyle w:val="Body B"/>
        <w:rPr>
          <w:rFonts w:ascii="Arial" w:cs="Arial" w:hAnsi="Arial" w:eastAsia="Arial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Singing Glory Hallelujah - Joy is passing by.</w:t>
      </w: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i w:val="1"/>
          <w:iCs w:val="1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8"/>
          <w:szCs w:val="28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Postlude</w:t>
        <w:tab/>
        <w:tab/>
      </w:r>
      <w:r>
        <w:rPr>
          <w:rFonts w:ascii="Arial" w:hAnsi="Arial"/>
          <w:i w:val="1"/>
          <w:iCs w:val="1"/>
          <w:outline w:val="0"/>
          <w:color w:val="212121"/>
          <w:sz w:val="28"/>
          <w:szCs w:val="28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Winter Wonderland    -</w:t>
      </w:r>
      <w:r>
        <w:rPr>
          <w:rFonts w:ascii="Arial" w:hAnsi="Arial"/>
          <w:sz w:val="22"/>
          <w:szCs w:val="22"/>
          <w:rtl w:val="0"/>
          <w:lang w:val="en-US"/>
        </w:rPr>
        <w:t>Richard B. Smith and Felix Bernard</w:t>
      </w:r>
    </w:p>
    <w:p>
      <w:pPr>
        <w:pStyle w:val="Body B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outline w:val="0"/>
          <w:color w:val="212121"/>
          <w:sz w:val="28"/>
          <w:szCs w:val="28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Joys &amp; Sorrows</w:t>
      </w:r>
    </w:p>
    <w:p>
      <w:pPr>
        <w:pStyle w:val="Body B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B"/>
        <w:rPr>
          <w:rFonts w:ascii="Arial" w:cs="Arial" w:hAnsi="Arial" w:eastAsia="Arial"/>
        </w:rPr>
      </w:pP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FUUSM  Announcements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Tues. 12/14 </w:t>
      </w:r>
      <w:r>
        <w:rPr>
          <w:rFonts w:ascii="Arial" w:hAnsi="Arial"/>
          <w:rtl w:val="0"/>
          <w:lang w:val="en-US"/>
        </w:rPr>
        <w:t xml:space="preserve"> Board Dinner @ Beth Lepore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 xml:space="preserve">s home. 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Wed. 12/15 </w:t>
      </w:r>
      <w:r>
        <w:rPr>
          <w:rFonts w:ascii="Arial" w:hAnsi="Arial"/>
          <w:rtl w:val="0"/>
          <w:lang w:val="en-US"/>
        </w:rPr>
        <w:t xml:space="preserve">  Midday Meditation at Noon on Zoom</w:t>
      </w:r>
    </w:p>
    <w:p>
      <w:pPr>
        <w:pStyle w:val="Body B"/>
        <w:rPr>
          <w:rFonts w:ascii="Arial" w:cs="Arial" w:hAnsi="Arial" w:eastAsia="Arial"/>
          <w:sz w:val="22"/>
          <w:szCs w:val="22"/>
        </w:rPr>
      </w:pP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"https://zoom.us/j/9062049940?pwd=TEtGeE90WCtJeHB0UmJsRElhTEJVdz09"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https://zoom.us/j/9062049940?pwd=TEtGeE90WCtJeHB0UmJsRElhTEJVdz09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</w:p>
    <w:p>
      <w:pPr>
        <w:pStyle w:val="Body B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Meeting ID: 906 204 9940</w:t>
      </w:r>
      <w:r>
        <w:rPr>
          <w:rFonts w:ascii="Arial" w:cs="Arial" w:hAnsi="Arial" w:eastAsia="Arial"/>
          <w:sz w:val="22"/>
          <w:szCs w:val="22"/>
        </w:rPr>
        <w:tab/>
        <w:tab/>
      </w:r>
      <w:r>
        <w:rPr>
          <w:rFonts w:ascii="Arial" w:hAnsi="Arial"/>
          <w:sz w:val="22"/>
          <w:szCs w:val="22"/>
          <w:rtl w:val="0"/>
          <w:lang w:val="en-US"/>
        </w:rPr>
        <w:t>Passcode: OMWed1</w:t>
      </w:r>
      <w:r>
        <w:rPr>
          <w:rFonts w:ascii="Arial" w:hAnsi="Arial"/>
          <w:sz w:val="22"/>
          <w:szCs w:val="22"/>
          <w:rtl w:val="0"/>
          <w:lang w:val="en-US"/>
        </w:rPr>
        <w:t>2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Men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Group at FUUSM Social Hall 6:30pm</w:t>
      </w:r>
    </w:p>
    <w:p>
      <w:pPr>
        <w:pStyle w:val="Body B"/>
        <w:rPr>
          <w:rFonts w:ascii="Arial" w:cs="Arial" w:hAnsi="Arial" w:eastAsia="Arial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Arial" w:cs="Arial" w:hAnsi="Arial" w:eastAsia="Arial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Arial" w:cs="Arial" w:hAnsi="Arial" w:eastAsia="Arial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Arial" w:cs="Arial" w:hAnsi="Arial" w:eastAsia="Arial"/>
          <w:b w:val="1"/>
          <w:bCs w:val="1"/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Community News &amp; Events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Sun. 12/12/2021</w:t>
      </w:r>
      <w:r>
        <w:rPr>
          <w:rFonts w:ascii="Arial" w:hAnsi="Arial"/>
          <w:sz w:val="28"/>
          <w:szCs w:val="28"/>
          <w:rtl w:val="0"/>
          <w:lang w:val="en-US"/>
        </w:rPr>
        <w:t xml:space="preserve"> (6pm)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Hope for the Holidays </w:t>
      </w:r>
      <w:r>
        <w:rPr>
          <w:rFonts w:ascii="Arial" w:hAnsi="Arial"/>
          <w:rtl w:val="0"/>
          <w:lang w:val="en-US"/>
        </w:rPr>
        <w:t xml:space="preserve"> -Marietta College Amphitheater.</w:t>
      </w:r>
      <w:r>
        <w:rPr>
          <w:rFonts w:ascii="Arial" w:hAnsi="Arial"/>
          <w:sz w:val="28"/>
          <w:szCs w:val="28"/>
          <w:rtl w:val="0"/>
          <w:lang w:val="en-US"/>
        </w:rPr>
        <w:t xml:space="preserve">  </w:t>
      </w:r>
      <w:r>
        <w:rPr>
          <w:rFonts w:ascii="Arial" w:hAnsi="Arial"/>
          <w:rtl w:val="0"/>
          <w:lang w:val="en-US"/>
        </w:rPr>
        <w:t>Sponsored by the Suicide Awareness Alliance of Washington County.</w:t>
      </w:r>
    </w:p>
    <w:p>
      <w:pPr>
        <w:pStyle w:val="Body B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PSA from Wendy Tuck:</w:t>
      </w:r>
    </w:p>
    <w:p>
      <w:pPr>
        <w:pStyle w:val="Body B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B"/>
          <w:rtl w:val="0"/>
          <w:lang w:val="en-US"/>
        </w:rPr>
        <w:t>This summer, Parkersburg received half of the nearly $22 million it is to receive in</w:t>
      </w:r>
      <w:r>
        <w:rPr>
          <w:rStyle w:val="None B"/>
          <w:rtl w:val="0"/>
          <w:lang w:val="en-US"/>
        </w:rPr>
        <w:t> </w:t>
      </w:r>
      <w:r>
        <w:rPr>
          <w:rStyle w:val="None B"/>
          <w:rtl w:val="0"/>
          <w:lang w:val="en-US"/>
        </w:rPr>
        <w:t>American Rescue Plan Act funds to help the city recover from the devastating effects of COVID-19.</w:t>
      </w:r>
      <w:r>
        <w:rPr>
          <w:rStyle w:val="None B"/>
          <w:rtl w:val="0"/>
          <w:lang w:val="en-US"/>
        </w:rPr>
        <w:t xml:space="preserve">  </w:t>
      </w:r>
      <w:r>
        <w:rPr>
          <w:rStyle w:val="None B"/>
          <w:rtl w:val="0"/>
          <w:lang w:val="en-US"/>
        </w:rPr>
        <w:t xml:space="preserve">Community input is essential. A Town Hall to help determine how to spend the remaining $14.6 million will be held on </w:t>
      </w:r>
      <w:r>
        <w:rPr>
          <w:b w:val="1"/>
          <w:bCs w:val="1"/>
          <w:rtl w:val="0"/>
          <w:lang w:val="en-US"/>
        </w:rPr>
        <w:t xml:space="preserve">Monday Dec. 13, from 4-6 pm. </w:t>
      </w:r>
      <w:r>
        <w:rPr>
          <w:rStyle w:val="None B"/>
          <w:rtl w:val="0"/>
          <w:lang w:val="en-US"/>
        </w:rPr>
        <w:t>Interested residents are encouraged</w:t>
      </w:r>
      <w:r>
        <w:rPr>
          <w:rStyle w:val="None B"/>
          <w:rtl w:val="0"/>
          <w:lang w:val="en-US"/>
        </w:rPr>
        <w:t> </w:t>
      </w:r>
      <w:r>
        <w:rPr>
          <w:rStyle w:val="None B"/>
          <w:rtl w:val="0"/>
          <w:lang w:val="en-US"/>
        </w:rPr>
        <w:t>to come learn how one WV city is providing internet to all its homes and businesses. The second half of the meeting will be reserved for people</w:t>
      </w:r>
      <w:r>
        <w:rPr>
          <w:rStyle w:val="None B"/>
          <w:rtl w:val="0"/>
          <w:lang w:val="en-US"/>
        </w:rPr>
        <w:t> </w:t>
      </w:r>
      <w:r>
        <w:rPr>
          <w:rStyle w:val="None B"/>
          <w:rtl w:val="0"/>
          <w:lang w:val="en-US"/>
        </w:rPr>
        <w:t>to present their suggestions and ideas. The Town Hall is hosted by What's Next MOV and a group of Parkersburg City Councilors. It will be</w:t>
      </w:r>
      <w:r>
        <w:rPr>
          <w:rStyle w:val="None B"/>
          <w:rtl w:val="0"/>
          <w:lang w:val="en-US"/>
        </w:rPr>
        <w:t> </w:t>
      </w:r>
      <w:r>
        <w:rPr>
          <w:rStyle w:val="None B"/>
          <w:rtl w:val="0"/>
          <w:lang w:val="en-US"/>
        </w:rPr>
        <w:t>held in the City Building Exec</w:t>
      </w:r>
      <w:r>
        <w:rPr>
          <w:rStyle w:val="None B"/>
          <w:rtl w:val="0"/>
          <w:lang w:val="en-US"/>
        </w:rPr>
        <w:t>.</w:t>
      </w:r>
      <w:r>
        <w:rPr>
          <w:rStyle w:val="None B"/>
          <w:rtl w:val="0"/>
          <w:lang w:val="en-US"/>
        </w:rPr>
        <w:t xml:space="preserve"> Conference Room on the </w:t>
      </w:r>
      <w:r>
        <w:rPr>
          <w:rStyle w:val="None B"/>
          <w:rtl w:val="0"/>
          <w:lang w:val="en-US"/>
        </w:rPr>
        <w:t>2nd</w:t>
      </w:r>
      <w:r>
        <w:rPr>
          <w:rStyle w:val="None B"/>
          <w:rtl w:val="0"/>
          <w:lang w:val="en-US"/>
        </w:rPr>
        <w:t xml:space="preserve"> floor. For information 304-488-3810.</w:t>
      </w:r>
    </w:p>
    <w:p>
      <w:pPr>
        <w:pStyle w:val="Body B"/>
        <w:rPr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en-US"/>
        </w:rPr>
        <w:t>Festivals of Light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Join us on Friday &amp; Sat. evenings @ FUUSM (6:30-7:30pm) 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to share our outdoor display and add your bow of ribbon to the fence.</w:t>
      </w:r>
    </w:p>
    <w:p>
      <w:pPr>
        <w:pStyle w:val="Body B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UU Ministry for Earth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3c4144"/>
          <w:u w:color="3c4144"/>
          <w:shd w:val="clear" w:color="auto" w:fill="ffffff"/>
          <w14:textFill>
            <w14:solidFill>
              <w14:srgbClr w14:val="3C414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de-DE"/>
          <w14:textFill>
            <w14:solidFill>
              <w14:srgbClr w14:val="3C4144"/>
            </w14:solidFill>
          </w14:textFill>
        </w:rPr>
        <w:t>Wed</w:t>
      </w:r>
      <w:r>
        <w:rPr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en-US"/>
          <w14:textFill>
            <w14:solidFill>
              <w14:srgbClr w14:val="3C4144"/>
            </w14:solidFill>
          </w14:textFill>
        </w:rPr>
        <w:t>.</w:t>
      </w:r>
      <w:r>
        <w:rPr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de-DE"/>
          <w14:textFill>
            <w14:solidFill>
              <w14:srgbClr w14:val="3C4144"/>
            </w14:solidFill>
          </w14:textFill>
        </w:rPr>
        <w:t xml:space="preserve"> December 22</w:t>
      </w:r>
      <w:r>
        <w:rPr>
          <w:rFonts w:ascii="Arial" w:hAnsi="Arial"/>
          <w:outline w:val="0"/>
          <w:color w:val="3c4144"/>
          <w:u w:color="3c4144"/>
          <w:shd w:val="clear" w:color="auto" w:fill="ffffff"/>
          <w:rtl w:val="0"/>
          <w:lang w:val="en-US"/>
          <w14:textFill>
            <w14:solidFill>
              <w14:srgbClr w14:val="3C4144"/>
            </w14:solidFill>
          </w14:textFill>
        </w:rPr>
        <w:t xml:space="preserve">   </w:t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74d9"/>
          <w:u w:color="0074d9"/>
          <w:shd w:val="clear" w:color="auto" w:fill="ffffff"/>
          <w:lang w:val="de-DE"/>
          <w14:textFill>
            <w14:solidFill>
              <w14:srgbClr w14:val="0074D9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74d9"/>
          <w:u w:color="0074d9"/>
          <w:shd w:val="clear" w:color="auto" w:fill="ffffff"/>
          <w:lang w:val="de-DE"/>
          <w14:textFill>
            <w14:solidFill>
              <w14:srgbClr w14:val="0074D9"/>
            </w14:solidFill>
          </w14:textFill>
        </w:rPr>
        <w:instrText xml:space="preserve"> HYPERLINK "https://webmail.suddenlink.net/do/redirect?url=https%25252525253A%25252525252F%25252525252Fapi.neonemails.com%25252525252Femails%25252525252Ftracking%25252525252Fclick-link%25252525252FP8A7CKLSyFzEQUI7ZH0ybNXiEgRBDSKoyq0YfiR_9Bw%25252525253D%25252525252FGwdi9pK9Uusgfna-_upPZFdLqKPYUoo4ARPkJfPbljs%25252525253D&amp;hmac=27b80949f08f87ea9ac9a941e80864e4"</w:instrText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74d9"/>
          <w:u w:color="0074d9"/>
          <w:shd w:val="clear" w:color="auto" w:fill="ffffff"/>
          <w:lang w:val="de-DE"/>
          <w14:textFill>
            <w14:solidFill>
              <w14:srgbClr w14:val="0074D9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outline w:val="0"/>
          <w:color w:val="0074d9"/>
          <w:u w:color="0074d9"/>
          <w:shd w:val="clear" w:color="auto" w:fill="ffffff"/>
          <w:rtl w:val="0"/>
          <w:lang w:val="de-DE"/>
          <w14:textFill>
            <w14:solidFill>
              <w14:srgbClr w14:val="0074D9"/>
            </w14:solidFill>
          </w14:textFill>
        </w:rPr>
        <w:t>Winterlight - A Solstice Celebration,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de-DE"/>
          <w14:textFill>
            <w14:solidFill>
              <w14:srgbClr w14:val="3C4144"/>
            </w14:solidFill>
          </w14:textFill>
        </w:rPr>
        <w:t xml:space="preserve"> with Rev. E</w:t>
      </w:r>
      <w:r>
        <w:rPr>
          <w:rStyle w:val="None"/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en-US"/>
          <w14:textFill>
            <w14:solidFill>
              <w14:srgbClr w14:val="3C4144"/>
            </w14:solidFill>
          </w14:textFill>
        </w:rPr>
        <w:t xml:space="preserve">. </w:t>
      </w:r>
      <w:r>
        <w:rPr>
          <w:rStyle w:val="None"/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de-DE"/>
          <w14:textFill>
            <w14:solidFill>
              <w14:srgbClr w14:val="3C4144"/>
            </w14:solidFill>
          </w14:textFill>
        </w:rPr>
        <w:t xml:space="preserve">Nguyen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3c4144"/>
          <w:u w:color="3c4144"/>
          <w:shd w:val="clear" w:color="auto" w:fill="ffffff"/>
          <w14:textFill>
            <w14:solidFill>
              <w14:srgbClr w14:val="3C4144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de-DE"/>
          <w14:textFill>
            <w14:solidFill>
              <w14:srgbClr w14:val="3C4144"/>
            </w14:solidFill>
          </w14:textFill>
        </w:rPr>
        <w:t>on Zoom at 5pm PT / 6 MT / 7 CT / 8 ET.</w:t>
      </w:r>
      <w:r>
        <w:rPr>
          <w:rStyle w:val="None"/>
          <w:rFonts w:ascii="Arial" w:hAnsi="Arial"/>
          <w:b w:val="1"/>
          <w:bCs w:val="1"/>
          <w:outline w:val="0"/>
          <w:color w:val="3c4144"/>
          <w:u w:color="3c4144"/>
          <w:shd w:val="clear" w:color="auto" w:fill="ffffff"/>
          <w:rtl w:val="0"/>
          <w:lang w:val="en-US"/>
          <w14:textFill>
            <w14:solidFill>
              <w14:srgbClr w14:val="3C4144"/>
            </w14:solidFill>
          </w14:textFill>
        </w:rPr>
        <w:t xml:space="preserve">  Please register in advance for this event.</w:t>
      </w:r>
    </w:p>
    <w:p>
      <w:pPr>
        <w:pStyle w:val="Body A A"/>
        <w:rPr>
          <w:rStyle w:val="None"/>
          <w:b w:val="1"/>
          <w:bCs w:val="1"/>
        </w:rPr>
      </w:pPr>
    </w:p>
    <w:p>
      <w:pPr>
        <w:pStyle w:val="Body A A"/>
        <w:rPr>
          <w:rStyle w:val="None"/>
          <w:sz w:val="28"/>
          <w:szCs w:val="28"/>
        </w:rPr>
      </w:pPr>
      <w:r>
        <w:rPr>
          <w:rStyle w:val="None"/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 xml:space="preserve">Family Christmas Eve Candlelight Service ~ </w:t>
      </w: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>Friday 12/24/2021</w:t>
      </w:r>
      <w:r>
        <w:rPr>
          <w:rStyle w:val="None"/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cs="Arial Unicode MS" w:eastAsia="Arial Unicode MS"/>
          <w:sz w:val="28"/>
          <w:szCs w:val="28"/>
          <w:rtl w:val="0"/>
          <w:lang w:val="en-US"/>
        </w:rPr>
        <w:t xml:space="preserve">(7pm)    </w:t>
      </w:r>
    </w:p>
    <w:p>
      <w:pPr>
        <w:pStyle w:val="Body A A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Sweetgrass, not tear gas</w:t>
        <w:tab/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  </w:t>
      </w:r>
      <w:r>
        <w:rPr>
          <w:rStyle w:val="None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Ihotu Ali, from Oshun Center for Intercultural Healing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shared by G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ayatri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If we were a plant, we must look thirsty.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Yearning, but wired and tired.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Biologically selfish in order to survive.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Nonstop work no play no sun not enough spring 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rain too little love.  What makes the earth juicy and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able to bend is not what we plan now, it</w:t>
      </w:r>
      <w:r>
        <w:rPr>
          <w:rStyle w:val="None"/>
          <w:rFonts w:ascii="Arial" w:hAnsi="Arial" w:hint="default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what we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choose to end.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Mini Sota makoce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sage, chamomile, ginger.</w:t>
      </w:r>
    </w:p>
    <w:p>
      <w:pPr>
        <w:pStyle w:val="Default"/>
        <w:spacing w:before="0" w:line="240" w:lineRule="auto"/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sweetgrass, not tear gas.</w:t>
      </w:r>
    </w:p>
    <w:p>
      <w:pPr>
        <w:pStyle w:val="Default"/>
        <w:spacing w:before="0" w:line="240" w:lineRule="auto"/>
        <w:jc w:val="center"/>
      </w:pPr>
      <w:r>
        <w:rPr>
          <w:rStyle w:val="None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 B">
    <w:name w:val="None B"/>
    <w:rPr>
      <w:lang w:val="en-US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Arial" w:cs="Arial" w:hAnsi="Arial" w:eastAsia="Arial"/>
      <w:b w:val="1"/>
      <w:bCs w:val="1"/>
      <w:outline w:val="0"/>
      <w:color w:val="0074d9"/>
      <w:u w:color="0074d9"/>
      <w:shd w:val="clear" w:color="auto" w:fill="ffffff"/>
      <w:lang w:val="de-DE"/>
      <w14:textFill>
        <w14:solidFill>
          <w14:srgbClr w14:val="0074D9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