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Times New Roman" w:hAnsi="Times New Roman"/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908050</wp:posOffset>
            </wp:positionH>
            <wp:positionV relativeFrom="page">
              <wp:posOffset>914400</wp:posOffset>
            </wp:positionV>
            <wp:extent cx="2162800" cy="21628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00" cy="2162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outline w:val="0"/>
          <w:color w:val="222222"/>
          <w:sz w:val="28"/>
          <w:szCs w:val="28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First Unitarian Universalist Society of Marietta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Times New Roman" w:hAnsi="Times New Roman"/>
          <w:outline w:val="0"/>
          <w:color w:val="2222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Order of Service ~ Sunday October 3, 2021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Our mission is to nurture a diverse community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 xml:space="preserve">devoted to spiritual growth and freedom of thought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for the benefit of all.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i w:val="1"/>
          <w:iCs w:val="1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2222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I think sometimes we need to take a step back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i w:val="1"/>
          <w:iCs w:val="1"/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2222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and just remember we have no greater right to be here </w:t>
      </w:r>
    </w:p>
    <w:p>
      <w:pPr>
        <w:pStyle w:val="Default"/>
        <w:spacing w:before="0" w:line="240" w:lineRule="auto"/>
        <w:rPr>
          <w:rFonts w:ascii="Times New Roman" w:cs="Times New Roman" w:hAnsi="Times New Roman" w:eastAsia="Times New Roman"/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rFonts w:ascii="Times New Roman" w:hAnsi="Times New Roman"/>
          <w:i w:val="1"/>
          <w:iCs w:val="1"/>
          <w:outline w:val="0"/>
          <w:color w:val="2222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than any other animal. </w:t>
      </w:r>
      <w:r>
        <w:rPr>
          <w:rFonts w:ascii="Times New Roman" w:hAnsi="Times New Roman"/>
          <w:outline w:val="0"/>
          <w:color w:val="2222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 </w:t>
        <w:tab/>
        <w:t>-</w:t>
      </w:r>
      <w:r>
        <w:rPr>
          <w:rFonts w:ascii="Times New Roman" w:hAnsi="Times New Roman"/>
          <w:outline w:val="0"/>
          <w:color w:val="222222"/>
          <w:sz w:val="22"/>
          <w:szCs w:val="2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David Attenborough</w:t>
      </w:r>
    </w:p>
    <w:p>
      <w:pPr>
        <w:pStyle w:val="Default"/>
        <w:spacing w:before="0" w:line="240" w:lineRule="auto"/>
        <w:rPr>
          <w:outline w:val="0"/>
          <w:color w:val="222222"/>
          <w:sz w:val="22"/>
          <w:szCs w:val="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sz w:val="22"/>
          <w:szCs w:val="22"/>
        </w:rPr>
      </w:pPr>
      <w:r>
        <w:rPr>
          <w:sz w:val="22"/>
          <w:szCs w:val="22"/>
          <w:rtl w:val="0"/>
          <w:lang w:val="en-US"/>
        </w:rPr>
        <w:t>Slideshow Prelude</w:t>
      </w:r>
      <w:r>
        <w:rPr>
          <w:sz w:val="22"/>
          <w:szCs w:val="22"/>
          <w:rtl w:val="0"/>
        </w:rPr>
        <w:t xml:space="preserve">  </w:t>
      </w:r>
      <w:r>
        <w:rPr>
          <w:sz w:val="22"/>
          <w:szCs w:val="22"/>
        </w:rPr>
        <w:tab/>
      </w:r>
      <w:r>
        <w:rPr>
          <w:i w:val="1"/>
          <w:iCs w:val="1"/>
          <w:sz w:val="22"/>
          <w:szCs w:val="22"/>
          <w:rtl w:val="0"/>
          <w:lang w:val="en-US"/>
        </w:rPr>
        <w:t xml:space="preserve">FUUSM </w:t>
      </w:r>
      <w:r>
        <w:rPr>
          <w:i w:val="1"/>
          <w:iCs w:val="1"/>
          <w:sz w:val="22"/>
          <w:szCs w:val="22"/>
          <w:rtl w:val="0"/>
          <w:lang w:val="en-US"/>
        </w:rPr>
        <w:t xml:space="preserve">Blessing of the </w:t>
      </w:r>
      <w:r>
        <w:rPr>
          <w:i w:val="1"/>
          <w:iCs w:val="1"/>
          <w:sz w:val="22"/>
          <w:szCs w:val="22"/>
          <w:rtl w:val="0"/>
          <w:lang w:val="de-DE"/>
        </w:rPr>
        <w:t xml:space="preserve">Animals </w:t>
      </w:r>
      <w:r>
        <w:rPr>
          <w:sz w:val="22"/>
          <w:szCs w:val="22"/>
          <w:rtl w:val="0"/>
          <w:lang w:val="de-DE"/>
        </w:rPr>
        <w:t xml:space="preserve"> -K.E.H.</w:t>
      </w:r>
    </w:p>
    <w:p>
      <w:pPr>
        <w:pStyle w:val="Default"/>
        <w:spacing w:before="0" w:line="240" w:lineRule="auto"/>
        <w:rPr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</w:pPr>
      <w:r>
        <w:rPr>
          <w:sz w:val="28"/>
          <w:szCs w:val="28"/>
          <w:rtl w:val="0"/>
          <w:lang w:val="en-US"/>
        </w:rPr>
        <w:t>Welcome</w:t>
      </w:r>
      <w:r>
        <w:rPr>
          <w:rtl w:val="0"/>
          <w:lang w:val="en-US"/>
        </w:rPr>
        <w:tab/>
        <w:tab/>
        <w:tab/>
        <w:tab/>
        <w:tab/>
        <w:tab/>
        <w:tab/>
        <w:t>Rev. Kathryn Hawbaker</w:t>
      </w: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Acknowledging Native Lands</w:t>
      </w:r>
    </w:p>
    <w:p>
      <w:pPr>
        <w:pStyle w:val="Default"/>
        <w:spacing w:before="0" w:line="240" w:lineRule="auto"/>
      </w:pPr>
      <w:r>
        <w:rPr>
          <w:rStyle w:val="None A"/>
          <w:rtl w:val="0"/>
          <w:lang w:val="en-US"/>
        </w:rPr>
        <w:tab/>
        <w:tab/>
        <w:t xml:space="preserve">An elder of Cherokee descent, Stan Rushworth  </w:t>
      </w:r>
    </w:p>
    <w:p>
      <w:pPr>
        <w:pStyle w:val="Default"/>
        <w:spacing w:before="0" w:line="240" w:lineRule="auto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 xml:space="preserve">Instead of thinking that I am born with rights, </w:t>
      </w:r>
    </w:p>
    <w:p>
      <w:pPr>
        <w:pStyle w:val="Default"/>
        <w:spacing w:before="0" w:line="240" w:lineRule="auto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en-US"/>
        </w:rPr>
        <w:t>I choose to think that I am born with obligations</w:t>
      </w:r>
      <w:r>
        <w:rPr>
          <w:i w:val="1"/>
          <w:iCs w:val="1"/>
          <w:sz w:val="28"/>
          <w:szCs w:val="28"/>
          <w:rtl w:val="0"/>
          <w:lang w:val="en-US"/>
        </w:rPr>
        <w:t>…</w:t>
      </w:r>
    </w:p>
    <w:p>
      <w:pPr>
        <w:pStyle w:val="Default"/>
        <w:spacing w:before="0" w:line="240" w:lineRule="auto"/>
      </w:pPr>
    </w:p>
    <w:p>
      <w:pPr>
        <w:pStyle w:val="Default"/>
        <w:spacing w:before="0" w:line="240" w:lineRule="auto"/>
        <w:rPr>
          <w:rStyle w:val="None A"/>
        </w:rPr>
      </w:pPr>
    </w:p>
    <w:p>
      <w:pPr>
        <w:pStyle w:val="Default"/>
        <w:spacing w:before="0" w:line="240" w:lineRule="auto"/>
      </w:pP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Chalice Lighting</w:t>
      </w:r>
    </w:p>
    <w:p>
      <w:pPr>
        <w:pStyle w:val="Default"/>
        <w:spacing w:before="0" w:line="240" w:lineRule="auto"/>
        <w:rPr>
          <w:rStyle w:val="None A"/>
        </w:rPr>
      </w:pPr>
      <w:r>
        <w:rPr>
          <w:lang w:val="en-US"/>
        </w:rPr>
        <w:drawing xmlns:a="http://schemas.openxmlformats.org/drawingml/2006/main">
          <wp:inline distT="0" distB="0" distL="0" distR="0">
            <wp:extent cx="4204667" cy="2415888"/>
            <wp:effectExtent l="0" t="0" r="0" b="0"/>
            <wp:docPr id="1073741826" name="officeArt object" descr="A bird sitting on a bird bath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 bird sitting on a bird bathDescription automatically generated with medium confidence" descr="A bird sitting on a bird bath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667" cy="24158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Default"/>
        <w:spacing w:before="0" w:line="240" w:lineRule="auto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Cardinal at the chalice bird bath at the Banziger home.</w:t>
      </w:r>
    </w:p>
    <w:p>
      <w:pPr>
        <w:pStyle w:val="Default"/>
        <w:spacing w:before="0" w:line="240" w:lineRule="auto"/>
        <w:rPr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i w:val="0"/>
          <w:iCs w:val="0"/>
          <w:outline w:val="0"/>
          <w:color w:val="222222"/>
          <w:sz w:val="24"/>
          <w:szCs w:val="24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  <w:r>
        <w:rPr>
          <w:i w:val="1"/>
          <w:iCs w:val="1"/>
          <w:outline w:val="0"/>
          <w:color w:val="222222"/>
          <w:sz w:val="32"/>
          <w:szCs w:val="3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Nature is cruel, but we don't have to be.</w:t>
      </w:r>
      <w:r>
        <w:rPr>
          <w:i w:val="1"/>
          <w:iCs w:val="1"/>
          <w:outline w:val="0"/>
          <w:color w:val="222222"/>
          <w:sz w:val="32"/>
          <w:szCs w:val="3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 xml:space="preserve">   </w:t>
      </w:r>
      <w:r>
        <w:rPr>
          <w:i w:val="0"/>
          <w:iCs w:val="0"/>
          <w:outline w:val="0"/>
          <w:color w:val="222222"/>
          <w:sz w:val="24"/>
          <w:szCs w:val="24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-Temple Grandin</w:t>
      </w: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it-IT"/>
        </w:rPr>
        <w:t>Meditation</w:t>
      </w:r>
      <w:r>
        <w:rPr>
          <w:sz w:val="28"/>
          <w:szCs w:val="28"/>
          <w:lang w:val="it-IT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4505513</wp:posOffset>
            </wp:positionH>
            <wp:positionV relativeFrom="page">
              <wp:posOffset>914400</wp:posOffset>
            </wp:positionV>
            <wp:extent cx="1946451" cy="28588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451" cy="28588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240" w:lineRule="auto"/>
      </w:pPr>
    </w:p>
    <w:p>
      <w:pPr>
        <w:pStyle w:val="Default"/>
        <w:spacing w:before="0" w:line="240" w:lineRule="auto"/>
      </w:pPr>
    </w:p>
    <w:p>
      <w:pPr>
        <w:pStyle w:val="Default"/>
        <w:spacing w:before="0" w:line="240" w:lineRule="auto"/>
      </w:pPr>
      <w:r>
        <w:rPr>
          <w:sz w:val="28"/>
          <w:szCs w:val="28"/>
          <w:rtl w:val="0"/>
          <w:lang w:val="en-US"/>
        </w:rPr>
        <w:t>Reading</w:t>
      </w:r>
      <w:r>
        <w:rPr>
          <w:sz w:val="28"/>
          <w:szCs w:val="28"/>
          <w:rtl w:val="0"/>
        </w:rPr>
        <w:t xml:space="preserve">  </w:t>
        <w:tab/>
      </w:r>
      <w:r>
        <w:rPr>
          <w:rStyle w:val="None A"/>
        </w:rPr>
        <w:tab/>
      </w:r>
    </w:p>
    <w:p>
      <w:pPr>
        <w:pStyle w:val="Default"/>
        <w:spacing w:before="0" w:line="240" w:lineRule="auto"/>
      </w:pPr>
      <w:r>
        <w:rPr>
          <w:rtl w:val="0"/>
          <w:lang w:val="en-US"/>
        </w:rPr>
        <w:t xml:space="preserve">from </w:t>
      </w:r>
      <w:r>
        <w:rPr>
          <w:i w:val="1"/>
          <w:iCs w:val="1"/>
          <w:u w:val="single"/>
          <w:rtl w:val="0"/>
          <w:lang w:val="en-US"/>
        </w:rPr>
        <w:t>West With Giraffes</w:t>
      </w:r>
      <w:r>
        <w:rPr>
          <w:i w:val="1"/>
          <w:iCs w:val="1"/>
          <w:u w:val="single"/>
          <w:rtl w:val="0"/>
        </w:rPr>
        <w:t> </w:t>
      </w:r>
      <w:r>
        <w:rPr>
          <w:rStyle w:val="None A"/>
          <w:rtl w:val="0"/>
        </w:rPr>
        <w:t>-</w:t>
      </w:r>
      <w:r>
        <w:rPr>
          <w:sz w:val="22"/>
          <w:szCs w:val="22"/>
          <w:rtl w:val="0"/>
          <w:lang w:val="en-US"/>
        </w:rPr>
        <w:t xml:space="preserve">Lynda Rutledge </w:t>
      </w:r>
      <w:r>
        <w:rPr>
          <w:sz w:val="22"/>
          <w:szCs w:val="22"/>
          <w:rtl w:val="0"/>
        </w:rPr>
        <w:t> </w:t>
      </w:r>
      <w:r>
        <w:rPr>
          <w:rStyle w:val="None A"/>
        </w:rPr>
        <w:tab/>
      </w:r>
    </w:p>
    <w:p>
      <w:pPr>
        <w:pStyle w:val="Default"/>
        <w:spacing w:before="0" w:line="240" w:lineRule="auto"/>
        <w:rPr>
          <w:rStyle w:val="None A"/>
        </w:rPr>
      </w:pPr>
      <w:r>
        <w:rPr>
          <w:lang w:val="en-US"/>
        </w:rPr>
        <w:tab/>
        <w:tab/>
        <w:tab/>
        <w:tab/>
        <w:tab/>
      </w:r>
    </w:p>
    <w:p>
      <w:pPr>
        <w:pStyle w:val="Default"/>
        <w:spacing w:before="0" w:line="240" w:lineRule="auto"/>
        <w:rPr>
          <w:sz w:val="22"/>
          <w:szCs w:val="22"/>
        </w:rPr>
      </w:pPr>
      <w:r>
        <w:rPr>
          <w:sz w:val="22"/>
          <w:szCs w:val="22"/>
          <w:rtl w:val="0"/>
          <w:lang w:val="en-US"/>
        </w:rPr>
        <w:t>Presented by members of the UU+ Book Group</w:t>
      </w:r>
    </w:p>
    <w:p>
      <w:pPr>
        <w:pStyle w:val="Default"/>
        <w:spacing w:before="0" w:line="240" w:lineRule="auto"/>
        <w:rPr>
          <w:rStyle w:val="None A"/>
          <w:sz w:val="22"/>
          <w:szCs w:val="22"/>
        </w:rPr>
      </w:pPr>
    </w:p>
    <w:p>
      <w:pPr>
        <w:pStyle w:val="Default"/>
        <w:spacing w:before="0" w:line="240" w:lineRule="auto"/>
      </w:pP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Offering</w:t>
      </w:r>
      <w:r>
        <w:rPr>
          <w:sz w:val="28"/>
          <w:szCs w:val="28"/>
          <w:rtl w:val="0"/>
        </w:rPr>
        <w:t xml:space="preserve">  </w:t>
      </w:r>
    </w:p>
    <w:p>
      <w:pPr>
        <w:pStyle w:val="Default"/>
        <w:spacing w:before="0" w:line="240" w:lineRule="auto"/>
      </w:pPr>
      <w:r>
        <w:rPr>
          <w:sz w:val="28"/>
          <w:szCs w:val="28"/>
          <w:rtl w:val="0"/>
          <w:lang w:val="it-IT"/>
        </w:rPr>
        <w:t>Offertory</w:t>
      </w:r>
      <w:r>
        <w:rPr>
          <w:rStyle w:val="None A"/>
          <w:rtl w:val="0"/>
        </w:rPr>
        <w:t xml:space="preserve">  </w:t>
      </w:r>
      <w:r>
        <w:rPr>
          <w:i w:val="1"/>
          <w:iCs w:val="1"/>
          <w:rtl w:val="0"/>
          <w:lang w:val="en-US"/>
        </w:rPr>
        <w:t>The Little White Donkey</w:t>
      </w:r>
      <w:r>
        <w:rPr>
          <w:rtl w:val="0"/>
          <w:lang w:val="ru-RU"/>
        </w:rPr>
        <w:t xml:space="preserve"> - </w:t>
      </w:r>
      <w:r>
        <w:rPr>
          <w:sz w:val="22"/>
          <w:szCs w:val="22"/>
          <w:rtl w:val="0"/>
          <w:lang w:val="fr-FR"/>
        </w:rPr>
        <w:t>Jasques Ibert</w:t>
      </w:r>
      <w:r>
        <w:rPr>
          <w:sz w:val="22"/>
          <w:szCs w:val="22"/>
          <w:rtl w:val="0"/>
        </w:rPr>
        <w:t>   </w:t>
      </w:r>
      <w:r>
        <w:rPr>
          <w:rStyle w:val="None A"/>
          <w:rtl w:val="0"/>
        </w:rPr>
        <w:t xml:space="preserve"> </w:t>
        <w:tab/>
        <w:tab/>
      </w:r>
      <w:r>
        <w:rPr>
          <w:rtl w:val="0"/>
          <w:lang w:val="it-IT"/>
        </w:rPr>
        <w:t>Randall Kidder, Pianist</w:t>
      </w:r>
      <w:r>
        <w:rPr>
          <w:lang w:val="it-IT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822612</wp:posOffset>
            </wp:positionH>
            <wp:positionV relativeFrom="line">
              <wp:posOffset>199315</wp:posOffset>
            </wp:positionV>
            <wp:extent cx="2684180" cy="32608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80" cy="3260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spacing w:before="0" w:line="240" w:lineRule="auto"/>
        <w:rPr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sz w:val="32"/>
          <w:szCs w:val="3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sz w:val="32"/>
          <w:szCs w:val="3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sz w:val="32"/>
          <w:szCs w:val="32"/>
        </w:rPr>
      </w:pPr>
      <w:r>
        <w:rPr>
          <w:sz w:val="32"/>
          <w:szCs w:val="32"/>
          <w:rtl w:val="0"/>
          <w:lang w:val="de-DE"/>
        </w:rPr>
        <w:t xml:space="preserve">Sermon   </w:t>
        <w:tab/>
      </w:r>
      <w:r>
        <w:rPr>
          <w:sz w:val="32"/>
          <w:szCs w:val="32"/>
        </w:rPr>
        <w:tab/>
      </w:r>
    </w:p>
    <w:p>
      <w:pPr>
        <w:pStyle w:val="Default"/>
        <w:spacing w:before="0" w:line="240" w:lineRule="auto"/>
        <w:rPr>
          <w:sz w:val="32"/>
          <w:szCs w:val="32"/>
        </w:rPr>
      </w:pPr>
    </w:p>
    <w:p>
      <w:pPr>
        <w:pStyle w:val="Default"/>
        <w:spacing w:before="0" w:line="240" w:lineRule="auto"/>
        <w:rPr>
          <w:sz w:val="32"/>
          <w:szCs w:val="32"/>
        </w:rPr>
      </w:pPr>
      <w:r>
        <w:rPr>
          <w:i w:val="1"/>
          <w:iCs w:val="1"/>
          <w:sz w:val="32"/>
          <w:szCs w:val="32"/>
          <w:rtl w:val="0"/>
          <w:lang w:val="en-US"/>
        </w:rPr>
        <w:t>Reverence for All Life</w:t>
      </w:r>
      <w:r>
        <w:rPr>
          <w:sz w:val="32"/>
          <w:szCs w:val="32"/>
          <w:lang w:val="en-US"/>
        </w:rPr>
        <w:tab/>
        <w:tab/>
        <w:tab/>
      </w:r>
    </w:p>
    <w:p>
      <w:pPr>
        <w:pStyle w:val="Default"/>
        <w:spacing w:before="0" w:line="240" w:lineRule="auto"/>
        <w:rPr>
          <w:rStyle w:val="None A"/>
          <w:lang w:val="en-US"/>
        </w:rPr>
      </w:pPr>
    </w:p>
    <w:p>
      <w:pPr>
        <w:pStyle w:val="Default"/>
        <w:spacing w:before="0" w:line="240" w:lineRule="auto"/>
      </w:pPr>
      <w:r>
        <w:rPr>
          <w:rtl w:val="0"/>
          <w:lang w:val="en-US"/>
        </w:rPr>
        <w:t>Rev. Kathryn Hawbaker</w:t>
      </w:r>
    </w:p>
    <w:p>
      <w:pPr>
        <w:pStyle w:val="Default"/>
        <w:spacing w:before="0" w:line="240" w:lineRule="auto"/>
        <w:rPr>
          <w:outline w:val="0"/>
          <w:color w:val="222222"/>
          <w:sz w:val="28"/>
          <w:szCs w:val="28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sz w:val="32"/>
          <w:szCs w:val="3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sz w:val="32"/>
          <w:szCs w:val="3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outline w:val="0"/>
          <w:color w:val="222222"/>
          <w:u w:color="222222"/>
          <w:shd w:val="clear" w:color="auto" w:fill="ffffff"/>
          <w14:textFill>
            <w14:solidFill>
              <w14:srgbClr w14:val="222222"/>
            </w14:solidFill>
          </w14:textFill>
        </w:rPr>
      </w:pP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Benediction</w:t>
        <w:tab/>
      </w: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Announcements</w:t>
        <w:tab/>
        <w:tab/>
      </w:r>
    </w:p>
    <w:p>
      <w:pPr>
        <w:pStyle w:val="Default"/>
        <w:spacing w:before="0" w:line="240" w:lineRule="auto"/>
        <w:rPr>
          <w:sz w:val="22"/>
          <w:szCs w:val="22"/>
        </w:rPr>
      </w:pPr>
      <w:r>
        <w:rPr>
          <w:sz w:val="28"/>
          <w:szCs w:val="28"/>
          <w:rtl w:val="0"/>
        </w:rPr>
        <w:t>Postlude</w:t>
        <w:tab/>
      </w:r>
      <w:r>
        <w:rPr>
          <w:rStyle w:val="None A"/>
        </w:rPr>
        <w:tab/>
      </w:r>
      <w:r>
        <w:rPr>
          <w:i w:val="1"/>
          <w:iCs w:val="1"/>
          <w:rtl w:val="0"/>
          <w:lang w:val="en-US"/>
        </w:rPr>
        <w:t>Blue Boat Home</w:t>
      </w:r>
      <w:r>
        <w:rPr>
          <w:rtl w:val="0"/>
          <w:lang w:val="ru-RU"/>
        </w:rPr>
        <w:t xml:space="preserve"> -</w:t>
      </w:r>
      <w:r>
        <w:rPr>
          <w:sz w:val="22"/>
          <w:szCs w:val="22"/>
          <w:rtl w:val="0"/>
          <w:lang w:val="en-US"/>
        </w:rPr>
        <w:t>Peter Mayer</w:t>
      </w:r>
    </w:p>
    <w:p>
      <w:pPr>
        <w:pStyle w:val="Default"/>
        <w:spacing w:before="0" w:line="240" w:lineRule="auto"/>
        <w:rPr>
          <w:rStyle w:val="None A"/>
          <w:sz w:val="22"/>
          <w:szCs w:val="22"/>
        </w:rPr>
      </w:pPr>
    </w:p>
    <w:p>
      <w:pPr>
        <w:pStyle w:val="Default"/>
        <w:spacing w:before="0" w:line="240" w:lineRule="auto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Joys &amp; Sorrows</w:t>
        <w:tab/>
        <w:tab/>
      </w:r>
    </w:p>
    <w:p>
      <w:pPr>
        <w:pStyle w:val="Body A"/>
      </w:pPr>
      <w:r>
        <w:rPr>
          <w:rStyle w:val="None A"/>
        </w:rPr>
        <w:tab/>
      </w:r>
    </w:p>
    <w:p>
      <w:pPr>
        <w:pStyle w:val="Body A"/>
        <w:rPr>
          <w:i w:val="1"/>
          <w:iCs w:val="1"/>
        </w:rPr>
      </w:pPr>
      <w:r>
        <w:rPr>
          <w:rStyle w:val="None A"/>
        </w:rPr>
        <w:tab/>
      </w:r>
      <w:r>
        <w:rPr>
          <w:rFonts w:cs="Arial Unicode MS" w:eastAsia="Arial Unicode MS" w:hint="default"/>
          <w:rtl w:val="1"/>
          <w:lang w:val="ar-SA" w:bidi="ar-SA"/>
        </w:rPr>
        <w:t>“</w:t>
      </w:r>
      <w:r>
        <w:rPr>
          <w:rFonts w:cs="Arial Unicode MS" w:eastAsia="Arial Unicode MS"/>
          <w:i w:val="1"/>
          <w:iCs w:val="1"/>
          <w:rtl w:val="0"/>
          <w:lang w:val="en-US"/>
        </w:rPr>
        <w:t>Until one has loved an animal, a part of one</w:t>
      </w:r>
      <w:r>
        <w:rPr>
          <w:rFonts w:cs="Arial Unicode MS" w:eastAsia="Arial Unicode MS" w:hint="default"/>
          <w:rtl w:val="1"/>
        </w:rPr>
        <w:t>’</w:t>
      </w:r>
      <w:r>
        <w:rPr>
          <w:rFonts w:cs="Arial Unicode MS" w:eastAsia="Arial Unicode MS"/>
          <w:i w:val="1"/>
          <w:iCs w:val="1"/>
          <w:rtl w:val="0"/>
          <w:lang w:val="en-US"/>
        </w:rPr>
        <w:t>s soul remains unawakened.</w:t>
      </w:r>
      <w:r>
        <w:rPr>
          <w:rFonts w:cs="Arial Unicode MS" w:eastAsia="Arial Unicode MS" w:hint="default"/>
          <w:i w:val="1"/>
          <w:iCs w:val="1"/>
          <w:rtl w:val="0"/>
        </w:rPr>
        <w:t>”</w:t>
      </w:r>
    </w:p>
    <w:p>
      <w:pPr>
        <w:pStyle w:val="Body A"/>
        <w:rPr>
          <w:sz w:val="22"/>
          <w:szCs w:val="22"/>
        </w:rPr>
      </w:pPr>
      <w:r>
        <w:rPr>
          <w:rStyle w:val="None A"/>
          <w:rFonts w:cs="Arial Unicode MS" w:eastAsia="Arial Unicode MS" w:hint="default"/>
          <w:rtl w:val="0"/>
        </w:rPr>
        <w:t xml:space="preserve">  </w:t>
        <w:tab/>
        <w:tab/>
        <w:tab/>
        <w:tab/>
        <w:tab/>
        <w:tab/>
        <w:tab/>
      </w:r>
      <w:r>
        <w:rPr>
          <w:rFonts w:cs="Arial Unicode MS" w:eastAsia="Arial Unicode MS"/>
          <w:sz w:val="22"/>
          <w:szCs w:val="22"/>
          <w:rtl w:val="0"/>
          <w:lang w:val="en-US"/>
        </w:rPr>
        <w:t>-</w:t>
      </w:r>
      <w:r>
        <w:rPr>
          <w:rFonts w:cs="Arial Unicode MS" w:eastAsia="Arial Unicode MS"/>
          <w:sz w:val="22"/>
          <w:szCs w:val="22"/>
          <w:rtl w:val="0"/>
          <w:lang w:val="it-IT"/>
        </w:rPr>
        <w:t>Anatole France, Nobel Laureate, 1921</w:t>
      </w:r>
    </w:p>
    <w:p>
      <w:pPr>
        <w:pStyle w:val="Body A"/>
        <w:rPr>
          <w:rFonts w:ascii="Helvetica Neue" w:cs="Helvetica Neue" w:hAnsi="Helvetica Neue" w:eastAsia="Helvetica Neue"/>
        </w:rPr>
      </w:pPr>
    </w:p>
    <w:p>
      <w:pPr>
        <w:pStyle w:val="Body A"/>
      </w:pPr>
      <w:r>
        <w:rPr>
          <w:rFonts w:cs="Arial Unicode MS" w:eastAsia="Arial Unicode MS"/>
          <w:rtl w:val="0"/>
          <w:lang w:val="en-US"/>
        </w:rPr>
        <w:t>Great Gratitude to our talented tech team and greeters.</w:t>
      </w:r>
    </w:p>
    <w:p>
      <w:pPr>
        <w:pStyle w:val="Body A A"/>
        <w:spacing w:line="276" w:lineRule="auto"/>
        <w:rPr>
          <w:rFonts w:ascii="Times New Roman" w:cs="Times New Roman" w:hAnsi="Times New Roman" w:eastAsia="Times New Roman"/>
        </w:rPr>
      </w:pPr>
      <w:r>
        <w:rPr>
          <w:rFonts w:ascii="Times New Roman" w:hAnsi="Times New Roman"/>
          <w:rtl w:val="0"/>
          <w:lang w:val="en-US"/>
        </w:rPr>
        <w:t>Join us in the courtyard TODAY  (12:30) for the Blessing of the Animals.</w:t>
      </w:r>
    </w:p>
    <w:p>
      <w:pPr>
        <w:pStyle w:val="Body A A"/>
        <w:spacing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You are welcome at FUUSM!  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Please use a Building Entry Log (bright red folder) in Office, Sanctuary, &amp; </w:t>
      </w:r>
      <w:r>
        <w:rPr>
          <w:rFonts w:ascii="Times New Roman" w:hAnsi="Times New Roman"/>
          <w:sz w:val="28"/>
          <w:szCs w:val="28"/>
          <w:rtl w:val="0"/>
          <w:lang w:val="en-US"/>
        </w:rPr>
        <w:t>Social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Hall to sign in &amp; out when you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’</w:t>
      </w:r>
      <w:r>
        <w:rPr>
          <w:rFonts w:ascii="Times New Roman" w:hAnsi="Times New Roman"/>
          <w:sz w:val="28"/>
          <w:szCs w:val="28"/>
          <w:rtl w:val="0"/>
          <w:lang w:val="en-US"/>
        </w:rPr>
        <w:t>re in the buildings.   *This assists with attendance data</w:t>
      </w:r>
      <w:r>
        <w:rPr>
          <w:rFonts w:ascii="Times New Roman" w:hAnsi="Times New Roman"/>
          <w:sz w:val="28"/>
          <w:szCs w:val="28"/>
          <w:rtl w:val="0"/>
          <w:lang w:val="en-US"/>
        </w:rPr>
        <w:t>/</w:t>
      </w:r>
      <w:r>
        <w:rPr>
          <w:rFonts w:ascii="Times New Roman" w:hAnsi="Times New Roman"/>
          <w:sz w:val="28"/>
          <w:szCs w:val="28"/>
          <w:rtl w:val="0"/>
          <w:lang w:val="en-US"/>
        </w:rPr>
        <w:t>contact tracing - if it becomes necessary.</w:t>
      </w:r>
    </w:p>
    <w:p>
      <w:pPr>
        <w:pStyle w:val="Body A A"/>
        <w:spacing w:after="200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 xml:space="preserve">Check the Weekly Update via the FUUSM-L email list for meetings (Zoom &amp; in-person) and complete information for other events on the calendar.  </w:t>
      </w:r>
      <w:r>
        <w:rPr>
          <w:rFonts w:ascii="Times New Roman" w:hAnsi="Times New Roman" w:hint="default"/>
          <w:sz w:val="28"/>
          <w:szCs w:val="28"/>
          <w:rtl w:val="0"/>
          <w:lang w:val="en-US"/>
        </w:rPr>
        <w:t> </w:t>
      </w:r>
    </w:p>
    <w:p>
      <w:pPr>
        <w:pStyle w:val="Body A A"/>
        <w:spacing w:after="200" w:line="276" w:lineRule="auto"/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</w:pPr>
      <w:r>
        <w:rPr>
          <w:rFonts w:ascii="Times New Roman" w:hAnsi="Times New Roman"/>
          <w:b w:val="1"/>
          <w:bCs w:val="1"/>
          <w:sz w:val="32"/>
          <w:szCs w:val="32"/>
          <w:u w:val="single"/>
          <w:rtl w:val="0"/>
          <w:lang w:val="en-US"/>
        </w:rPr>
        <w:t>Next Week at FUUSM</w:t>
      </w:r>
      <w:r>
        <w:rPr>
          <w:rFonts w:ascii="Times New Roman" w:cs="Times New Roman" w:hAnsi="Times New Roman" w:eastAsia="Times New Roman"/>
          <w:b w:val="1"/>
          <w:bCs w:val="1"/>
          <w:sz w:val="32"/>
          <w:szCs w:val="32"/>
        </w:rPr>
        <w:tab/>
        <w:tab/>
      </w:r>
    </w:p>
    <w:p>
      <w:pPr>
        <w:pStyle w:val="Body A A"/>
        <w:spacing w:after="200" w:line="276" w:lineRule="auto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Mon. 10/4 </w:t>
      </w:r>
      <w:r>
        <w:rPr>
          <w:rFonts w:ascii="Times New Roman" w:hAnsi="Times New Roman"/>
          <w:sz w:val="28"/>
          <w:szCs w:val="28"/>
          <w:rtl w:val="0"/>
          <w:lang w:val="en-US"/>
        </w:rPr>
        <w:t>Caring Committee (2pm) Zoom &amp; Parlor</w:t>
        <w:tab/>
        <w:tab/>
        <w:tab/>
        <w:tab/>
        <w:tab/>
        <w:tab/>
        <w:tab/>
      </w: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Tues. 10/5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Office Closed </w:t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Wed. 10/6</w:t>
      </w:r>
      <w:r>
        <w:rPr>
          <w:rFonts w:ascii="Times New Roman" w:hAnsi="Times New Roman"/>
          <w:sz w:val="28"/>
          <w:szCs w:val="28"/>
          <w:rtl w:val="0"/>
          <w:lang w:val="en-US"/>
        </w:rPr>
        <w:t xml:space="preserve">  Meditation (12-1pm) Parlor/Zoom   Mtg ID: 906 204 9940  Passcode: OMWed12           </w:t>
      </w:r>
      <w:r>
        <w:rPr>
          <w:rStyle w:val="Hyperlink.0"/>
          <w:sz w:val="28"/>
          <w:szCs w:val="28"/>
        </w:rPr>
        <w:fldChar w:fldCharType="begin" w:fldLock="0"/>
      </w:r>
      <w:r>
        <w:rPr>
          <w:rStyle w:val="Hyperlink.0"/>
          <w:sz w:val="28"/>
          <w:szCs w:val="28"/>
        </w:rPr>
        <w:instrText xml:space="preserve"> HYPERLINK "https://zoom.us/j/9062049940?pwd=TEtGeE90WCtJeHB0UmJsRElhTEJVdz09"</w:instrText>
      </w:r>
      <w:r>
        <w:rPr>
          <w:rStyle w:val="Hyperlink.0"/>
          <w:sz w:val="28"/>
          <w:szCs w:val="28"/>
        </w:rPr>
        <w:fldChar w:fldCharType="separate" w:fldLock="0"/>
      </w:r>
      <w:r>
        <w:rPr>
          <w:rStyle w:val="Hyperlink.0"/>
          <w:sz w:val="28"/>
          <w:szCs w:val="28"/>
          <w:rtl w:val="0"/>
          <w:lang w:val="en-US"/>
        </w:rPr>
        <w:t>https://zoom.us/j/9062049940?pwd=TEtGeE90WCtJeHB0UmJsRElhTEJVdz09</w:t>
      </w:r>
      <w:r>
        <w:rPr>
          <w:sz w:val="28"/>
          <w:szCs w:val="28"/>
        </w:rPr>
        <w:fldChar w:fldCharType="end" w:fldLock="0"/>
      </w:r>
      <w:r>
        <w:rPr>
          <w:rStyle w:val="Hyperlink.0"/>
          <w:sz w:val="28"/>
          <w:szCs w:val="28"/>
          <w:rtl w:val="0"/>
          <w:lang w:val="en-US"/>
        </w:rPr>
        <w:t xml:space="preserve">   </w:t>
      </w:r>
    </w:p>
    <w:p>
      <w:pPr>
        <w:pStyle w:val="Body A A"/>
        <w:spacing w:after="200" w:line="276" w:lineRule="auto"/>
        <w:rPr>
          <w:rStyle w:val="None"/>
          <w:rFonts w:ascii="Times New Roman" w:cs="Times New Roman" w:hAnsi="Times New Roman" w:eastAsia="Times New Roman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Wed. 10/6</w:t>
      </w:r>
      <w:r>
        <w:rPr>
          <w:rStyle w:val="Hyperlink.0"/>
          <w:sz w:val="28"/>
          <w:szCs w:val="28"/>
          <w:rtl w:val="0"/>
          <w:lang w:val="en-US"/>
        </w:rPr>
        <w:t xml:space="preserve"> Worship &amp; Music (5pm) Zoom  </w:t>
      </w:r>
      <w:r>
        <w:rPr>
          <w:rStyle w:val="None"/>
          <w:rFonts w:ascii="Times New Roman" w:hAnsi="Times New Roman"/>
          <w:sz w:val="24"/>
          <w:szCs w:val="24"/>
          <w:rtl w:val="0"/>
          <w:lang w:val="en-US"/>
        </w:rPr>
        <w:t xml:space="preserve">Mtg ID: 817 8372 4553   Passcode: worship </w:t>
      </w:r>
      <w:r>
        <w:rPr>
          <w:rStyle w:val="Hyperlink.0"/>
          <w:sz w:val="28"/>
          <w:szCs w:val="28"/>
          <w:rtl w:val="0"/>
          <w:lang w:val="en-US"/>
        </w:rPr>
        <w:t xml:space="preserve">              </w:t>
      </w:r>
      <w:r>
        <w:rPr>
          <w:rStyle w:val="Hyperlink.1"/>
          <w:sz w:val="28"/>
          <w:szCs w:val="28"/>
        </w:rPr>
        <w:fldChar w:fldCharType="begin" w:fldLock="0"/>
      </w:r>
      <w:r>
        <w:rPr>
          <w:rStyle w:val="Hyperlink.1"/>
          <w:sz w:val="28"/>
          <w:szCs w:val="28"/>
        </w:rPr>
        <w:instrText xml:space="preserve"> HYPERLINK "https://us02web.zoom.us/j/81783724553?pwd=cDlEbTQzUGVaZ3NXVUtKdWJYYzNTdz09"</w:instrText>
      </w:r>
      <w:r>
        <w:rPr>
          <w:rStyle w:val="Hyperlink.1"/>
          <w:sz w:val="28"/>
          <w:szCs w:val="28"/>
        </w:rPr>
        <w:fldChar w:fldCharType="separate" w:fldLock="0"/>
      </w:r>
      <w:r>
        <w:rPr>
          <w:rStyle w:val="Hyperlink.1"/>
          <w:sz w:val="28"/>
          <w:szCs w:val="28"/>
          <w:rtl w:val="0"/>
          <w:lang w:val="en-US"/>
        </w:rPr>
        <w:t>https://us02web.zoom.us/j/81783724553?pwd=cDlEbTQzUGVaZ3NXVUtKdWJYYzNTdz09</w:t>
      </w:r>
      <w:r>
        <w:rPr>
          <w:sz w:val="28"/>
          <w:szCs w:val="28"/>
        </w:rPr>
        <w:fldChar w:fldCharType="end" w:fldLock="0"/>
      </w:r>
    </w:p>
    <w:p>
      <w:pPr>
        <w:pStyle w:val="Body A A"/>
        <w:spacing w:after="200" w:line="276" w:lineRule="auto"/>
        <w:rPr>
          <w:rStyle w:val="None"/>
          <w:rFonts w:ascii="Times New Roman" w:cs="Times New Roman" w:hAnsi="Times New Roman" w:eastAsia="Times New Roman"/>
          <w:b w:val="1"/>
          <w:bCs w:val="1"/>
          <w:sz w:val="32"/>
          <w:szCs w:val="32"/>
          <w:u w:val="single"/>
        </w:rPr>
      </w:pPr>
      <w:r>
        <w:rPr>
          <w:rStyle w:val="None"/>
          <w:rFonts w:ascii="Times New Roman" w:hAnsi="Times New Roman"/>
          <w:b w:val="1"/>
          <w:bCs w:val="1"/>
          <w:sz w:val="32"/>
          <w:szCs w:val="32"/>
          <w:u w:val="single"/>
          <w:rtl w:val="0"/>
          <w:lang w:val="en-US"/>
        </w:rPr>
        <w:t>Upcoming Events</w:t>
      </w:r>
      <w:r>
        <w:rPr>
          <w:rStyle w:val="None"/>
          <w:rFonts w:ascii="Times New Roman" w:cs="Times New Roman" w:hAnsi="Times New Roman" w:eastAsia="Times New Roman"/>
          <w:b w:val="1"/>
          <w:bCs w:val="1"/>
          <w:sz w:val="32"/>
          <w:szCs w:val="32"/>
          <w:u w:val="singl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764116</wp:posOffset>
            </wp:positionH>
            <wp:positionV relativeFrom="line">
              <wp:posOffset>369469</wp:posOffset>
            </wp:positionV>
            <wp:extent cx="5537200" cy="1508014"/>
            <wp:effectExtent l="0" t="0" r="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5080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Mon. Oct. 4 @ 8pm</w:t>
      </w:r>
      <w:r>
        <w:rPr>
          <w:rStyle w:val="Hyperlink.0"/>
          <w:sz w:val="28"/>
          <w:szCs w:val="28"/>
          <w:rtl w:val="0"/>
          <w:lang w:val="en-US"/>
        </w:rPr>
        <w:t xml:space="preserve"> EST  Meadville Lombard Community Vespers   </w:t>
      </w:r>
      <w:r>
        <w:rPr>
          <w:rStyle w:val="None"/>
          <w:rFonts w:ascii="Times New Roman" w:hAnsi="Times New Roman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In Covenant with the Earth, </w:t>
        <w:tab/>
      </w:r>
      <w:r>
        <w:rPr>
          <w:rStyle w:val="Hyperlink.0"/>
          <w:sz w:val="28"/>
          <w:szCs w:val="28"/>
          <w:rtl w:val="0"/>
          <w:lang w:val="en-US"/>
        </w:rPr>
        <w:t>led by Dr. Elias Ortega and Rev. abby mohaupt.  She will invite us into a moment of reflection on the interdependent existence of our lives and the earth in a time of ecological crisis, and share</w:t>
      </w:r>
      <w:r>
        <w:rPr>
          <w:rStyle w:val="Hyperlink.0"/>
          <w:sz w:val="28"/>
          <w:szCs w:val="28"/>
          <w:rtl w:val="0"/>
          <w:lang w:val="en-US"/>
        </w:rPr>
        <w:t xml:space="preserve"> </w:t>
      </w:r>
      <w:r>
        <w:rPr>
          <w:rStyle w:val="Hyperlink.0"/>
          <w:sz w:val="28"/>
          <w:szCs w:val="28"/>
          <w:rtl w:val="0"/>
          <w:lang w:val="en-US"/>
        </w:rPr>
        <w:t xml:space="preserve">a GreenFaith event, </w:t>
      </w: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 Faiths 4 Climate Justice: A Global Multi-Religious Action (Oct. 17-18). </w:t>
      </w:r>
      <w:r>
        <w:rPr>
          <w:rStyle w:val="Hyperlink.0"/>
          <w:sz w:val="28"/>
          <w:szCs w:val="28"/>
          <w:rtl w:val="0"/>
          <w:lang w:val="en-US"/>
        </w:rPr>
        <w:t xml:space="preserve"> </w:t>
        <w:tab/>
        <w:tab/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Hyperlink.0"/>
          <w:sz w:val="28"/>
          <w:szCs w:val="28"/>
          <w:rtl w:val="0"/>
          <w:lang w:val="en-US"/>
        </w:rPr>
        <w:t>Rev. Hawbaker can email you the link.</w:t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Saturday, October 9th, 2021</w:t>
      </w:r>
      <w:r>
        <w:rPr>
          <w:rStyle w:val="Hyperlink.0"/>
          <w:sz w:val="28"/>
          <w:szCs w:val="28"/>
          <w:rtl w:val="0"/>
          <w:lang w:val="en-US"/>
        </w:rPr>
        <w:t xml:space="preserve"> @ 9am - Armory Square, Marietta </w:t>
        <w:tab/>
        <w:tab/>
        <w:tab/>
        <w:tab/>
        <w:tab/>
      </w:r>
      <w:r>
        <w:rPr>
          <w:rStyle w:val="None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>A Walk to Remember</w:t>
      </w:r>
      <w:r>
        <w:rPr>
          <w:rStyle w:val="Hyperlink.0"/>
          <w:sz w:val="28"/>
          <w:szCs w:val="28"/>
          <w:rtl w:val="0"/>
          <w:lang w:val="en-US"/>
        </w:rPr>
        <w:t xml:space="preserve"> - Loved ones lost to suicide.  For </w:t>
      </w:r>
      <w:r>
        <w:rPr>
          <w:rStyle w:val="Hyperlink.0"/>
          <w:sz w:val="28"/>
          <w:szCs w:val="28"/>
          <w:rtl w:val="0"/>
          <w:lang w:val="en-US"/>
        </w:rPr>
        <w:t xml:space="preserve">more </w:t>
      </w:r>
      <w:r>
        <w:rPr>
          <w:rStyle w:val="Hyperlink.0"/>
          <w:sz w:val="28"/>
          <w:szCs w:val="28"/>
          <w:rtl w:val="0"/>
          <w:lang w:val="en-US"/>
        </w:rPr>
        <w:t xml:space="preserve">info. </w:t>
      </w:r>
      <w:r>
        <w:rPr>
          <w:rStyle w:val="Hyperlink.0"/>
          <w:sz w:val="28"/>
          <w:szCs w:val="28"/>
          <w:rtl w:val="0"/>
          <w:lang w:val="en-US"/>
        </w:rPr>
        <w:t xml:space="preserve">call the </w:t>
      </w:r>
      <w:r>
        <w:rPr>
          <w:rStyle w:val="Hyperlink.0"/>
          <w:sz w:val="28"/>
          <w:szCs w:val="28"/>
          <w:rtl w:val="0"/>
          <w:lang w:val="en-US"/>
        </w:rPr>
        <w:t>Behavior Health Board (740) 374-6990</w:t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 xml:space="preserve">Sat. Oct. 9 </w:t>
      </w:r>
      <w:r>
        <w:rPr>
          <w:rStyle w:val="Hyperlink.0"/>
          <w:sz w:val="28"/>
          <w:szCs w:val="28"/>
          <w:rtl w:val="0"/>
          <w:lang w:val="en-US"/>
        </w:rPr>
        <w:t xml:space="preserve"> Drum Class with Master Drummer Lawrence Greene (3-5pm) in FUUSM Social Hall.  </w:t>
        <w:tab/>
        <w:t>Suggested Donation  $15-20</w:t>
      </w:r>
      <w:r>
        <w:rPr>
          <w:rStyle w:val="Hyperlink.0"/>
          <w:sz w:val="28"/>
          <w:szCs w:val="28"/>
          <w:rtl w:val="0"/>
          <w:lang w:val="en-US"/>
        </w:rPr>
        <w:t>.</w:t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None"/>
          <w:rFonts w:ascii="Times New Roman" w:hAnsi="Times New Roman"/>
          <w:b w:val="1"/>
          <w:bCs w:val="1"/>
          <w:sz w:val="28"/>
          <w:szCs w:val="28"/>
          <w:rtl w:val="0"/>
          <w:lang w:val="en-US"/>
        </w:rPr>
        <w:t>Sun. October 10</w:t>
      </w:r>
      <w:r>
        <w:rPr>
          <w:rStyle w:val="Hyperlink.0"/>
          <w:sz w:val="28"/>
          <w:szCs w:val="28"/>
          <w:rtl w:val="0"/>
          <w:lang w:val="en-US"/>
        </w:rPr>
        <w:t xml:space="preserve">  </w:t>
      </w:r>
      <w:r>
        <w:rPr>
          <w:rStyle w:val="None"/>
          <w:rFonts w:ascii="Times New Roman" w:hAnsi="Times New Roman"/>
          <w:i w:val="1"/>
          <w:iCs w:val="1"/>
          <w:sz w:val="28"/>
          <w:szCs w:val="28"/>
          <w:rtl w:val="0"/>
          <w:lang w:val="en-US"/>
        </w:rPr>
        <w:t xml:space="preserve">What Does It Mean to be a Welcoming Congregation?  </w:t>
      </w:r>
      <w:r>
        <w:rPr>
          <w:rStyle w:val="Hyperlink.0"/>
          <w:sz w:val="28"/>
          <w:szCs w:val="28"/>
          <w:rtl w:val="0"/>
          <w:lang w:val="en-US"/>
        </w:rPr>
        <w:t xml:space="preserve">  Rev. K. Hawbaker</w:t>
        <w:tab/>
        <w:tab/>
        <w:t xml:space="preserve">National Coming Out Day (Oct. 11) </w:t>
      </w:r>
    </w:p>
    <w:p>
      <w:pPr>
        <w:pStyle w:val="Body A A"/>
        <w:spacing w:after="200" w:line="276" w:lineRule="auto"/>
        <w:rPr>
          <w:rStyle w:val="Hyperlink.0"/>
          <w:sz w:val="28"/>
          <w:szCs w:val="28"/>
        </w:rPr>
      </w:pPr>
      <w:r>
        <w:rPr>
          <w:rStyle w:val="Hyperlink.0"/>
          <w:sz w:val="28"/>
          <w:szCs w:val="28"/>
          <w:rtl w:val="0"/>
          <w:lang w:val="en-US"/>
        </w:rPr>
        <w:t>Learn about UPLIFT - the UUA Ministry and outreach for GLBTQIA+</w:t>
      </w:r>
    </w:p>
    <w:p>
      <w:pPr>
        <w:pStyle w:val="Body B"/>
        <w:rPr>
          <w:sz w:val="28"/>
          <w:szCs w:val="28"/>
        </w:rPr>
      </w:pPr>
    </w:p>
    <w:p>
      <w:pPr>
        <w:pStyle w:val="Body B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Newsletter Deadline - Oct. </w:t>
      </w:r>
      <w:r>
        <w:rPr>
          <w:sz w:val="28"/>
          <w:szCs w:val="28"/>
          <w:rtl w:val="0"/>
          <w:lang w:val="en-US"/>
        </w:rPr>
        <w:t>20, 2021.  email written &amp; edited material to tedgoertzel@gmail.com</w:t>
      </w:r>
    </w:p>
    <w:p>
      <w:pPr>
        <w:pStyle w:val="Body B"/>
        <w:rPr>
          <w:sz w:val="28"/>
          <w:szCs w:val="28"/>
        </w:rPr>
      </w:pPr>
    </w:p>
    <w:p>
      <w:pPr>
        <w:pStyle w:val="Body B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Oct. 31 is the deadline for the Service Auction Catalog.  </w:t>
      </w:r>
    </w:p>
    <w:p>
      <w:pPr>
        <w:pStyle w:val="Body B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First items in, first served up at auction.</w:t>
      </w:r>
    </w:p>
    <w:p>
      <w:pPr>
        <w:pStyle w:val="Body B"/>
        <w:rPr>
          <w:rStyle w:val="None"/>
          <w:b w:val="1"/>
          <w:bCs w:val="1"/>
          <w:i w:val="1"/>
          <w:iCs w:val="1"/>
          <w:sz w:val="28"/>
          <w:szCs w:val="28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Sat. Nov. 13  FUUSM Annual Service Auction</w:t>
      </w: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 @ </w:t>
      </w:r>
      <w:r>
        <w:rPr>
          <w:rStyle w:val="None"/>
          <w:b w:val="1"/>
          <w:bCs w:val="1"/>
          <w:i w:val="1"/>
          <w:iCs w:val="1"/>
          <w:sz w:val="28"/>
          <w:szCs w:val="28"/>
          <w:rtl w:val="0"/>
          <w:lang w:val="en-US"/>
        </w:rPr>
        <w:t>The Gathering Place.</w:t>
      </w:r>
    </w:p>
    <w:p>
      <w:pPr>
        <w:pStyle w:val="Body B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>Are you planning to attend with confidence in our safety protocols?</w:t>
      </w:r>
    </w:p>
    <w:p>
      <w:pPr>
        <w:pStyle w:val="Body B"/>
        <w:rPr>
          <w:b w:val="1"/>
          <w:bCs w:val="1"/>
          <w:sz w:val="28"/>
          <w:szCs w:val="28"/>
        </w:rPr>
      </w:pPr>
    </w:p>
    <w:p>
      <w:pPr>
        <w:pStyle w:val="Body B"/>
        <w:rPr>
          <w:sz w:val="28"/>
          <w:szCs w:val="28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SMILE!</w:t>
        <w:tab/>
      </w:r>
      <w:r>
        <w:rPr>
          <w:sz w:val="28"/>
          <w:szCs w:val="28"/>
          <w:rtl w:val="0"/>
          <w:lang w:val="en-US"/>
        </w:rPr>
        <w:t>Simply type First Unitarian Universalist Society of Marietta in the search bar</w:t>
        <w:tab/>
        <w:tab/>
        <w:t xml:space="preserve"> at </w:t>
      </w:r>
      <w:r>
        <w:rPr>
          <w:rStyle w:val="Hyperlink.2"/>
          <w:sz w:val="28"/>
          <w:szCs w:val="28"/>
        </w:rPr>
        <w:fldChar w:fldCharType="begin" w:fldLock="0"/>
      </w:r>
      <w:r>
        <w:rPr>
          <w:rStyle w:val="Hyperlink.2"/>
          <w:sz w:val="28"/>
          <w:szCs w:val="28"/>
        </w:rPr>
        <w:instrText xml:space="preserve"> HYPERLINK "https://webmail.suddenlink.net/do/redirect?url=http%2525252525252525253A%2525252525252525252F%2525252525252525252Fsmile.amazon.com&amp;hmac=dc8b097749d6beb1d4a40eebe7f28549"</w:instrText>
      </w:r>
      <w:r>
        <w:rPr>
          <w:rStyle w:val="Hyperlink.2"/>
          <w:sz w:val="28"/>
          <w:szCs w:val="28"/>
        </w:rPr>
        <w:fldChar w:fldCharType="separate" w:fldLock="0"/>
      </w:r>
      <w:r>
        <w:rPr>
          <w:rStyle w:val="Hyperlink.2"/>
          <w:sz w:val="28"/>
          <w:szCs w:val="28"/>
          <w:rtl w:val="0"/>
          <w:lang w:val="en-US"/>
        </w:rPr>
        <w:t>http://smile.amazon.com</w:t>
      </w:r>
      <w:r>
        <w:rPr>
          <w:rStyle w:val="Hyperlink.2"/>
          <w:sz w:val="28"/>
          <w:szCs w:val="28"/>
          <w:rtl w:val="0"/>
          <w:lang w:val="en-US"/>
        </w:rPr>
        <w:t xml:space="preserve">  </w:t>
      </w:r>
      <w:r>
        <w:rPr>
          <w:sz w:val="28"/>
          <w:szCs w:val="28"/>
        </w:rPr>
        <w:fldChar w:fldCharType="end" w:fldLock="0"/>
      </w:r>
      <w:r>
        <w:rPr>
          <w:sz w:val="28"/>
          <w:szCs w:val="28"/>
          <w:rtl w:val="0"/>
          <w:lang w:val="en-US"/>
        </w:rPr>
        <w:t>select it as the organization to support, then...shop thru Amazon Smile.</w:t>
      </w:r>
      <w:r>
        <w:rPr>
          <w:rStyle w:val="None"/>
          <w:i w:val="1"/>
          <w:iCs w:val="1"/>
          <w:sz w:val="28"/>
          <w:szCs w:val="28"/>
          <w:rtl w:val="0"/>
          <w:lang w:val="en-US"/>
        </w:rPr>
        <w:t xml:space="preserve">  </w:t>
      </w:r>
      <w:r>
        <w:rPr>
          <w:rStyle w:val="None"/>
          <w:i w:val="1"/>
          <w:iCs w:val="1"/>
          <w:sz w:val="28"/>
          <w:szCs w:val="28"/>
        </w:rPr>
        <w:tab/>
      </w:r>
      <w:r>
        <w:rPr>
          <w:sz w:val="28"/>
          <w:szCs w:val="28"/>
          <w:rtl w:val="0"/>
          <w:lang w:val="en-US"/>
        </w:rPr>
        <w:t>This quarter we raised- $28.23.</w:t>
      </w:r>
    </w:p>
    <w:p>
      <w:pPr>
        <w:pStyle w:val="Body B"/>
        <w:rPr>
          <w:sz w:val="28"/>
          <w:szCs w:val="28"/>
        </w:rPr>
      </w:pPr>
    </w:p>
    <w:p>
      <w:pPr>
        <w:pStyle w:val="Body A A"/>
        <w:spacing w:after="200"/>
      </w:pPr>
      <w:r>
        <w:rPr>
          <w:rStyle w:val="Hyperlink.0"/>
          <w:sz w:val="28"/>
          <w:szCs w:val="28"/>
          <w:rtl w:val="0"/>
          <w:lang w:val="en-US"/>
        </w:rPr>
        <w:t>Calendar @ www.fuusm.org   Chris Keller, Office</w:t>
      </w:r>
      <w:r>
        <w:rPr>
          <w:rStyle w:val="Hyperlink.0"/>
          <w:sz w:val="28"/>
          <w:szCs w:val="28"/>
          <w:rtl w:val="0"/>
          <w:lang w:val="en-US"/>
        </w:rPr>
        <w:t>-</w:t>
      </w:r>
      <w:r>
        <w:rPr>
          <w:rStyle w:val="Hyperlink.0"/>
          <w:sz w:val="28"/>
          <w:szCs w:val="28"/>
          <w:rtl w:val="0"/>
          <w:lang w:val="en-US"/>
        </w:rPr>
        <w:t xml:space="preserve">  fuusm@suddenlinkmail.com</w:t>
      </w:r>
      <w:r>
        <w:rPr>
          <w:rStyle w:val="Hyperlink.0"/>
          <w:sz w:val="28"/>
          <w:szCs w:val="28"/>
          <w:rtl w:val="0"/>
          <w:lang w:val="en-US"/>
        </w:rPr>
        <w:t xml:space="preserve">   </w:t>
      </w:r>
      <w:r>
        <w:rPr>
          <w:rStyle w:val="Hyperlink.0"/>
          <w:sz w:val="28"/>
          <w:szCs w:val="28"/>
          <w:rtl w:val="0"/>
          <w:lang w:val="en-US"/>
        </w:rPr>
        <w:t>(740) 373-1238.     Rev. Hawbaker is available by appointment (937) 470-4151.</w:t>
      </w: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hAnsi="Times New Roman" w:eastAsia="Times New Roman"/>
    </w:r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2">
    <w:name w:val="Hyperlink.2"/>
    <w:basedOn w:val="None"/>
    <w:next w:val="Hyperlink.2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