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From The Pledge Committee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b/>
          <w:sz w:val="28"/>
          <w:szCs w:val="28"/>
        </w:rPr>
      </w:pPr>
    </w:p>
    <w:p w:rsidR="00C95C1C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 w:rsidRPr="00286126">
        <w:rPr>
          <w:rFonts w:ascii="Times New Roman" w:hAnsi="Times New Roman" w:cs="Times New Roman"/>
          <w:b/>
          <w:sz w:val="28"/>
          <w:szCs w:val="28"/>
        </w:rPr>
        <w:t>Important!!</w:t>
      </w:r>
      <w:r w:rsidRPr="00286126">
        <w:rPr>
          <w:rFonts w:ascii="Times New Roman" w:hAnsi="Times New Roman" w:cs="Times New Roman"/>
          <w:b/>
          <w:sz w:val="28"/>
          <w:szCs w:val="28"/>
        </w:rPr>
        <w:br/>
      </w:r>
      <w:r w:rsidRPr="00286126">
        <w:rPr>
          <w:rFonts w:ascii="Times New Roman" w:hAnsi="Times New Roman" w:cs="Times New Roman"/>
          <w:sz w:val="28"/>
          <w:szCs w:val="28"/>
        </w:rPr>
        <w:br/>
      </w:r>
    </w:p>
    <w:p w:rsidR="00C95C1C" w:rsidRDefault="00C95C1C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</w:p>
    <w:p w:rsidR="00C95C1C" w:rsidRDefault="00C95C1C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 w:rsidRPr="00286126">
        <w:rPr>
          <w:rFonts w:ascii="Times New Roman" w:hAnsi="Times New Roman" w:cs="Times New Roman"/>
          <w:sz w:val="28"/>
          <w:szCs w:val="28"/>
        </w:rPr>
        <w:t xml:space="preserve">You should have received a mailing from the pledge team, addressed to you, 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86126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Pr="00286126">
        <w:rPr>
          <w:rFonts w:ascii="Times New Roman" w:hAnsi="Times New Roman" w:cs="Times New Roman"/>
          <w:sz w:val="28"/>
          <w:szCs w:val="28"/>
        </w:rPr>
        <w:t xml:space="preserve"> spouse/partner, or both of you.  Due to an error, the name and previous 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86126">
        <w:rPr>
          <w:rFonts w:ascii="Times New Roman" w:hAnsi="Times New Roman" w:cs="Times New Roman"/>
          <w:sz w:val="28"/>
          <w:szCs w:val="28"/>
        </w:rPr>
        <w:t>pledge</w:t>
      </w:r>
      <w:proofErr w:type="gramEnd"/>
      <w:r w:rsidRPr="00286126">
        <w:rPr>
          <w:rFonts w:ascii="Times New Roman" w:hAnsi="Times New Roman" w:cs="Times New Roman"/>
          <w:sz w:val="28"/>
          <w:szCs w:val="28"/>
        </w:rPr>
        <w:t xml:space="preserve"> amount written on the bright yellow Pledge Form is incorrect.  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 w:rsidRPr="00286126">
        <w:rPr>
          <w:rFonts w:ascii="Times New Roman" w:hAnsi="Times New Roman" w:cs="Times New Roman"/>
          <w:sz w:val="28"/>
          <w:szCs w:val="28"/>
        </w:rPr>
        <w:t>Please destroy that form.  </w:t>
      </w:r>
      <w:r w:rsidRPr="00286126">
        <w:rPr>
          <w:rFonts w:ascii="Times New Roman" w:hAnsi="Times New Roman" w:cs="Times New Roman"/>
          <w:sz w:val="28"/>
          <w:szCs w:val="28"/>
        </w:rPr>
        <w:br/>
      </w:r>
      <w:r w:rsidRPr="00286126">
        <w:rPr>
          <w:rFonts w:ascii="Times New Roman" w:hAnsi="Times New Roman" w:cs="Times New Roman"/>
          <w:sz w:val="28"/>
          <w:szCs w:val="28"/>
        </w:rPr>
        <w:br/>
        <w:t xml:space="preserve">Attached to this email, is a new pledge form that should be used instead, 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86126">
        <w:rPr>
          <w:rFonts w:ascii="Times New Roman" w:hAnsi="Times New Roman" w:cs="Times New Roman"/>
          <w:sz w:val="28"/>
          <w:szCs w:val="28"/>
        </w:rPr>
        <w:t>unless</w:t>
      </w:r>
      <w:proofErr w:type="gramEnd"/>
      <w:r w:rsidRPr="00286126">
        <w:rPr>
          <w:rFonts w:ascii="Times New Roman" w:hAnsi="Times New Roman" w:cs="Times New Roman"/>
          <w:sz w:val="28"/>
          <w:szCs w:val="28"/>
        </w:rPr>
        <w:t xml:space="preserve"> you have already completed the one that was U.S. mailed to you and </w:t>
      </w: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86126">
        <w:rPr>
          <w:rFonts w:ascii="Times New Roman" w:hAnsi="Times New Roman" w:cs="Times New Roman"/>
          <w:sz w:val="28"/>
          <w:szCs w:val="28"/>
        </w:rPr>
        <w:t>sent</w:t>
      </w:r>
      <w:proofErr w:type="gramEnd"/>
      <w:r w:rsidRPr="00286126">
        <w:rPr>
          <w:rFonts w:ascii="Times New Roman" w:hAnsi="Times New Roman" w:cs="Times New Roman"/>
          <w:sz w:val="28"/>
          <w:szCs w:val="28"/>
        </w:rPr>
        <w:t xml:space="preserve"> it in.  Use this new form, please.  (If you can’t print it out, George </w:t>
      </w:r>
      <w:proofErr w:type="spellStart"/>
      <w:r w:rsidRPr="00286126">
        <w:rPr>
          <w:rFonts w:ascii="Times New Roman" w:hAnsi="Times New Roman" w:cs="Times New Roman"/>
          <w:sz w:val="28"/>
          <w:szCs w:val="28"/>
        </w:rPr>
        <w:t>Banzinger</w:t>
      </w:r>
      <w:proofErr w:type="spellEnd"/>
      <w:r w:rsidRPr="00286126">
        <w:rPr>
          <w:rFonts w:ascii="Times New Roman" w:hAnsi="Times New Roman" w:cs="Times New Roman"/>
          <w:sz w:val="28"/>
          <w:szCs w:val="28"/>
        </w:rPr>
        <w:t xml:space="preserve"> or Chris Jacobs will have copies for you at church). If you need to know your last year’s pledge amount, you should send an email to Chris Jacobs (Jacobsc4@asme.org) and he will send you that information upon request.  </w:t>
      </w:r>
    </w:p>
    <w:p w:rsidR="00286126" w:rsidRP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286126">
        <w:rPr>
          <w:rFonts w:ascii="Times New Roman" w:hAnsi="Times New Roman" w:cs="Times New Roman"/>
          <w:sz w:val="28"/>
          <w:szCs w:val="28"/>
        </w:rPr>
        <w:t xml:space="preserve">He will also bring that information to church with him this Sunday. </w:t>
      </w:r>
      <w:r w:rsidRPr="00286126">
        <w:rPr>
          <w:rFonts w:ascii="Times New Roman" w:hAnsi="Times New Roman" w:cs="Times New Roman"/>
          <w:sz w:val="28"/>
          <w:szCs w:val="28"/>
        </w:rPr>
        <w:br/>
      </w:r>
      <w:r w:rsidRPr="00286126">
        <w:rPr>
          <w:rFonts w:ascii="Times New Roman" w:hAnsi="Times New Roman" w:cs="Times New Roman"/>
          <w:sz w:val="28"/>
          <w:szCs w:val="28"/>
        </w:rPr>
        <w:br/>
        <w:t>Our apologies for the error!  </w:t>
      </w:r>
    </w:p>
    <w:p w:rsidR="00286126" w:rsidRP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  <w:u w:val="single" w:color="000000"/>
        </w:rPr>
      </w:pPr>
    </w:p>
    <w:p w:rsidR="00286126" w:rsidRP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 New Roman" w:hAnsi="Times New Roman" w:cs="Times New Roman"/>
          <w:sz w:val="28"/>
          <w:szCs w:val="28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C95C1C" w:rsidRDefault="00C95C1C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C95C1C" w:rsidRPr="00C95C1C" w:rsidRDefault="00C95C1C" w:rsidP="00C95C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The First Unitarian Universalist Society of Marietta</w:t>
      </w:r>
    </w:p>
    <w:p w:rsidR="00C95C1C" w:rsidRPr="00C95C1C" w:rsidRDefault="00C95C1C" w:rsidP="00C95C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232 Third St. Marietta, Ohio 45750 (740-373-1238)</w:t>
      </w:r>
    </w:p>
    <w:p w:rsidR="00C95C1C" w:rsidRPr="00C95C1C" w:rsidRDefault="00C95C1C" w:rsidP="00C95C1C">
      <w:pPr>
        <w:pStyle w:val="NoSpacing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 xml:space="preserve">Email: </w:t>
      </w:r>
      <w:r w:rsidRPr="00C95C1C">
        <w:rPr>
          <w:rFonts w:ascii="Times New Roman" w:hAnsi="Times New Roman" w:cs="Times New Roman"/>
          <w:color w:val="0000FF"/>
          <w:sz w:val="24"/>
          <w:szCs w:val="24"/>
        </w:rPr>
        <w:t>fuusm@suddenlinkmail.com www.fuusm.org</w:t>
      </w:r>
    </w:p>
    <w:p w:rsidR="00C95C1C" w:rsidRPr="00C95C1C" w:rsidRDefault="00C95C1C" w:rsidP="00C95C1C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5C1C">
        <w:rPr>
          <w:rFonts w:ascii="Times New Roman" w:hAnsi="Times New Roman" w:cs="Times New Roman"/>
          <w:b/>
          <w:bCs/>
          <w:sz w:val="36"/>
          <w:szCs w:val="36"/>
        </w:rPr>
        <w:t>2020 Annual FUUSM Pledge Form</w:t>
      </w:r>
    </w:p>
    <w:p w:rsidR="00C95C1C" w:rsidRPr="00C95C1C" w:rsidRDefault="00C95C1C" w:rsidP="00C95C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5C1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Fiscal Year July 1, 2020-June 30, 2021)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Name/Names ___________________________________________________________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Address ____________________________________________________ (only required if new)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City _______________________________ State _______________ Zip Code_________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Home Phone _______________________ Cell Phone _____________________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Email ________________________________________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Last year you pledged: ________________________________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We appreciate what you are giving to fulfill your pledge this year. If you do have the financial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, we would like you to consider increasing your pledge for the 2020-2021 year. 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We are aware,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>however, that many FUUSM members &amp; friends are on a limited budget.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b/>
          <w:bCs/>
          <w:sz w:val="24"/>
          <w:szCs w:val="24"/>
        </w:rPr>
        <w:t xml:space="preserve">I pledge ________________ for the 2020-21 pledge </w:t>
      </w:r>
      <w:proofErr w:type="gramStart"/>
      <w:r w:rsidRPr="00C95C1C">
        <w:rPr>
          <w:rFonts w:ascii="Times New Roman" w:hAnsi="Times New Roman" w:cs="Times New Roman"/>
          <w:b/>
          <w:bCs/>
          <w:sz w:val="24"/>
          <w:szCs w:val="24"/>
        </w:rPr>
        <w:t>year</w:t>
      </w:r>
      <w:proofErr w:type="gramEnd"/>
      <w:r w:rsidRPr="00C95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>(our fiscal year runs from July 1 – June 30)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The amount of your pledge contributes to FUUSM’s financial needs through the operating budget.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I/We plan to make payments: ___Weekly ___Monthly ___Quarterly ___Annually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It is understood that if circumstances change, the above amount may be revised or cancelled by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notifying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the treasure of FUUSM. The policy of the congregation is that pledges and contribution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remain confidential!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When submitting payments for your pledge in the collection plate or by mail, please indicate on the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memo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line of your check that the contribution is for a pledge. If you pay by cash, place the cash in an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envelope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marked “pledge” along with your name.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Signature _____________________________________ Date _________________________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Signature _____________________________________ Date _________________________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 xml:space="preserve">Please sign and return this form to: the Pledge Committee mailbox in the Fellowship Hall, 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Pledge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 xml:space="preserve">Committee mail slot in the RE building,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 xml:space="preserve">mail to: 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C1C">
        <w:rPr>
          <w:rFonts w:ascii="Times New Roman" w:hAnsi="Times New Roman" w:cs="Times New Roman"/>
          <w:sz w:val="24"/>
          <w:szCs w:val="24"/>
        </w:rPr>
        <w:t>Pledge Committee @ 232 Third St., Marietta, 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>45750</w:t>
      </w:r>
      <w:proofErr w:type="gramStart"/>
      <w:r w:rsidRPr="00C95C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 xml:space="preserve">place it in the offering plate at worship service 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95C1C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C95C1C"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b/>
          <w:sz w:val="24"/>
          <w:szCs w:val="24"/>
        </w:rPr>
        <w:t>March 1</w:t>
      </w:r>
      <w:r w:rsidRPr="00C95C1C">
        <w:rPr>
          <w:rFonts w:ascii="Times New Roman" w:hAnsi="Times New Roman" w:cs="Times New Roman"/>
          <w:sz w:val="24"/>
          <w:szCs w:val="24"/>
        </w:rPr>
        <w:t>. You can also e-mail your 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1C">
        <w:rPr>
          <w:rFonts w:ascii="Times New Roman" w:hAnsi="Times New Roman" w:cs="Times New Roman"/>
          <w:sz w:val="24"/>
          <w:szCs w:val="24"/>
        </w:rPr>
        <w:t>pledge form to Chris Jacobs at jacobsc4@asme.org</w:t>
      </w:r>
    </w:p>
    <w:p w:rsidR="00C95C1C" w:rsidRDefault="00C95C1C" w:rsidP="00C95C1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C95C1C">
        <w:rPr>
          <w:rFonts w:ascii="Times New Roman" w:hAnsi="Times New Roman" w:cs="Times New Roman"/>
          <w:i/>
          <w:iCs/>
          <w:sz w:val="24"/>
          <w:szCs w:val="24"/>
        </w:rPr>
        <w:t>Note: For those over age 71** If you have an IRA, you may designate FUUSM as a charity and have your</w:t>
      </w:r>
    </w:p>
    <w:p w:rsidR="00C95C1C" w:rsidRPr="00C95C1C" w:rsidRDefault="00C95C1C" w:rsidP="00C95C1C">
      <w:pPr>
        <w:pStyle w:val="NoSpacing"/>
        <w:rPr>
          <w:rFonts w:ascii="Times New Roman" w:hAnsi="Times New Roman" w:cs="Times New Roman"/>
          <w:sz w:val="24"/>
          <w:szCs w:val="24"/>
          <w:u w:val="single" w:color="000000"/>
        </w:rPr>
      </w:pPr>
      <w:proofErr w:type="gramStart"/>
      <w:r w:rsidRPr="00C95C1C">
        <w:rPr>
          <w:rFonts w:ascii="Times New Roman" w:hAnsi="Times New Roman" w:cs="Times New Roman"/>
          <w:i/>
          <w:iCs/>
          <w:sz w:val="24"/>
          <w:szCs w:val="24"/>
        </w:rPr>
        <w:t>pledge</w:t>
      </w:r>
      <w:proofErr w:type="gramEnd"/>
      <w:r w:rsidRPr="00C95C1C">
        <w:rPr>
          <w:rFonts w:ascii="Times New Roman" w:hAnsi="Times New Roman" w:cs="Times New Roman"/>
          <w:i/>
          <w:iCs/>
          <w:sz w:val="24"/>
          <w:szCs w:val="24"/>
        </w:rPr>
        <w:t xml:space="preserve"> contribution made free of taxes. Check with your IRA manager.</w:t>
      </w:r>
    </w:p>
    <w:p w:rsidR="00C95C1C" w:rsidRDefault="00C95C1C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hAnsi="Times"/>
          <w:sz w:val="36"/>
          <w:szCs w:val="36"/>
          <w:u w:val="single" w:color="000000"/>
        </w:rPr>
      </w:pPr>
    </w:p>
    <w:p w:rsidR="00286126" w:rsidRDefault="00286126" w:rsidP="00286126">
      <w:pPr>
        <w:pStyle w:val="Default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</w:tabs>
        <w:rPr>
          <w:rFonts w:ascii="Times" w:eastAsia="Times" w:hAnsi="Times" w:cs="Times"/>
          <w:sz w:val="24"/>
          <w:szCs w:val="24"/>
          <w:u w:val="single" w:color="000000"/>
        </w:rPr>
      </w:pPr>
      <w:r>
        <w:rPr>
          <w:rFonts w:ascii="Times" w:hAnsi="Times"/>
          <w:sz w:val="36"/>
          <w:szCs w:val="36"/>
          <w:u w:val="single" w:color="000000"/>
        </w:rPr>
        <w:t>An Opportunity for Appreciative Inquiry</w:t>
      </w:r>
      <w:r>
        <w:rPr>
          <w:rFonts w:ascii="Times" w:hAnsi="Times"/>
          <w:sz w:val="36"/>
          <w:szCs w:val="36"/>
          <w:u w:val="single" w:color="000000"/>
        </w:rPr>
        <w:tab/>
      </w:r>
      <w:r>
        <w:rPr>
          <w:rFonts w:ascii="Times" w:hAnsi="Times"/>
          <w:sz w:val="36"/>
          <w:szCs w:val="36"/>
          <w:u w:val="single" w:color="000000"/>
        </w:rPr>
        <w:tab/>
      </w:r>
      <w:r>
        <w:rPr>
          <w:rFonts w:ascii="Times" w:hAnsi="Times"/>
          <w:sz w:val="36"/>
          <w:szCs w:val="36"/>
          <w:u w:val="single" w:color="000000"/>
        </w:rPr>
        <w:tab/>
      </w:r>
      <w:r>
        <w:rPr>
          <w:rFonts w:ascii="Times" w:hAnsi="Times"/>
          <w:sz w:val="24"/>
          <w:szCs w:val="24"/>
          <w:u w:val="single" w:color="000000"/>
        </w:rPr>
        <w:t>Jan. 15, 2020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Just as some members have shared their reasons for pledging in the letter, this is a time for your thoughtful reflection and input about what you value in our congregation.  This is not a survey for statistics, but an invitation to share your stories.  You are welcome to share in the conversations, or write on the back.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32"/>
          <w:szCs w:val="32"/>
          <w:u w:color="000000"/>
        </w:rPr>
      </w:pPr>
    </w:p>
    <w:p w:rsidR="00286126" w:rsidRDefault="00286126" w:rsidP="00286126">
      <w:pPr>
        <w:pStyle w:val="Default"/>
        <w:numPr>
          <w:ilvl w:val="0"/>
          <w:numId w:val="2"/>
        </w:numPr>
        <w:rPr>
          <w:rFonts w:ascii="Times" w:eastAsia="Times" w:hAnsi="Times" w:cs="Times"/>
          <w:sz w:val="28"/>
          <w:szCs w:val="28"/>
          <w:u w:color="000000"/>
        </w:rPr>
      </w:pPr>
      <w:r>
        <w:rPr>
          <w:rFonts w:ascii="Times" w:hAnsi="Times"/>
          <w:sz w:val="28"/>
          <w:szCs w:val="28"/>
          <w:u w:color="000000"/>
        </w:rPr>
        <w:t xml:space="preserve"> Consider a time in your Unitarian Universalist experience when you felt fully alive.  What characteristics come to mind? 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  <w:r>
        <w:rPr>
          <w:rFonts w:ascii="Times" w:hAnsi="Times"/>
          <w:sz w:val="28"/>
          <w:szCs w:val="28"/>
          <w:u w:color="000000"/>
        </w:rPr>
        <w:t>2.  What are your aspirations for spiritual growth for yourself, for the F.U.U.S.M. congregation and/or Unitarian Universalism more widely?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  <w:r>
        <w:rPr>
          <w:rFonts w:ascii="Times" w:hAnsi="Times"/>
          <w:sz w:val="28"/>
          <w:szCs w:val="28"/>
          <w:u w:color="000000"/>
        </w:rPr>
        <w:t>3.  What do you value about the FUUSM Mission?</w:t>
      </w:r>
    </w:p>
    <w:p w:rsidR="00286126" w:rsidRDefault="00286126" w:rsidP="00286126">
      <w:pPr>
        <w:pStyle w:val="Default"/>
        <w:rPr>
          <w:rFonts w:ascii="Times" w:eastAsia="Times" w:hAnsi="Times" w:cs="Times"/>
          <w:i/>
          <w:iCs/>
          <w:sz w:val="28"/>
          <w:szCs w:val="28"/>
          <w:u w:color="000000"/>
        </w:rPr>
      </w:pPr>
      <w:r>
        <w:rPr>
          <w:rFonts w:ascii="Times" w:eastAsia="Times" w:hAnsi="Times" w:cs="Times"/>
          <w:i/>
          <w:iCs/>
          <w:sz w:val="28"/>
          <w:szCs w:val="28"/>
          <w:u w:color="000000"/>
        </w:rPr>
        <w:tab/>
      </w:r>
      <w:r>
        <w:rPr>
          <w:rFonts w:ascii="Times" w:eastAsia="Times" w:hAnsi="Times" w:cs="Times"/>
          <w:i/>
          <w:iCs/>
          <w:sz w:val="28"/>
          <w:szCs w:val="28"/>
          <w:u w:color="000000"/>
        </w:rPr>
        <w:tab/>
        <w:t xml:space="preserve">-To nurture a diverse community </w:t>
      </w:r>
    </w:p>
    <w:p w:rsidR="00286126" w:rsidRDefault="00286126" w:rsidP="00286126">
      <w:pPr>
        <w:pStyle w:val="Default"/>
        <w:rPr>
          <w:rFonts w:ascii="Times" w:eastAsia="Times" w:hAnsi="Times" w:cs="Times"/>
          <w:i/>
          <w:iCs/>
          <w:sz w:val="28"/>
          <w:szCs w:val="28"/>
          <w:u w:color="000000"/>
        </w:rPr>
      </w:pPr>
      <w:r>
        <w:rPr>
          <w:rFonts w:ascii="Times" w:eastAsia="Times" w:hAnsi="Times" w:cs="Times"/>
          <w:i/>
          <w:iCs/>
          <w:sz w:val="28"/>
          <w:szCs w:val="28"/>
          <w:u w:color="000000"/>
        </w:rPr>
        <w:tab/>
      </w:r>
      <w:proofErr w:type="gramStart"/>
      <w:r>
        <w:rPr>
          <w:rFonts w:ascii="Times" w:eastAsia="Times" w:hAnsi="Times" w:cs="Times"/>
          <w:i/>
          <w:iCs/>
          <w:sz w:val="28"/>
          <w:szCs w:val="28"/>
          <w:u w:color="000000"/>
        </w:rPr>
        <w:t>devoted</w:t>
      </w:r>
      <w:proofErr w:type="gramEnd"/>
      <w:r>
        <w:rPr>
          <w:rFonts w:ascii="Times" w:eastAsia="Times" w:hAnsi="Times" w:cs="Times"/>
          <w:i/>
          <w:iCs/>
          <w:sz w:val="28"/>
          <w:szCs w:val="28"/>
          <w:u w:color="000000"/>
        </w:rPr>
        <w:t xml:space="preserve"> to spiritual growth and freedom of thought for the benefit of all.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  <w:r>
        <w:rPr>
          <w:rFonts w:ascii="Times" w:hAnsi="Times"/>
          <w:sz w:val="28"/>
          <w:szCs w:val="28"/>
          <w:u w:color="000000"/>
        </w:rPr>
        <w:t>4.  What do you value about the FUUSM Affirmation or U.U. Principles?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 xml:space="preserve">(Found in the Social Hall, and in the front of the grey </w:t>
      </w:r>
      <w:proofErr w:type="gramStart"/>
      <w:r>
        <w:rPr>
          <w:rFonts w:ascii="Times" w:hAnsi="Times"/>
          <w:sz w:val="24"/>
          <w:szCs w:val="24"/>
          <w:u w:color="000000"/>
        </w:rPr>
        <w:t xml:space="preserve">hymnal  </w:t>
      </w:r>
      <w:r>
        <w:rPr>
          <w:rFonts w:ascii="Times" w:hAnsi="Times"/>
          <w:sz w:val="24"/>
          <w:szCs w:val="24"/>
          <w:u w:val="single" w:color="000000"/>
        </w:rPr>
        <w:t>Singing</w:t>
      </w:r>
      <w:proofErr w:type="gramEnd"/>
      <w:r>
        <w:rPr>
          <w:rFonts w:ascii="Times" w:hAnsi="Times"/>
          <w:sz w:val="24"/>
          <w:szCs w:val="24"/>
          <w:u w:val="single" w:color="000000"/>
        </w:rPr>
        <w:t xml:space="preserve"> the Living Tradition</w:t>
      </w:r>
      <w:r>
        <w:rPr>
          <w:rFonts w:ascii="Times" w:hAnsi="Times"/>
          <w:sz w:val="24"/>
          <w:szCs w:val="24"/>
          <w:u w:color="000000"/>
        </w:rPr>
        <w:t>)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8"/>
          <w:szCs w:val="28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4"/>
          <w:szCs w:val="24"/>
          <w:u w:color="000000"/>
        </w:rPr>
      </w:pPr>
      <w:r>
        <w:rPr>
          <w:rFonts w:ascii="Times" w:hAnsi="Times"/>
          <w:b/>
          <w:bCs/>
          <w:sz w:val="24"/>
          <w:szCs w:val="24"/>
          <w:u w:color="000000"/>
        </w:rPr>
        <w:t>You’re invited to share your responses with the Committee on Ministries: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 xml:space="preserve">Ron Rees, Rebecca Phillips, Cindy Burton;  </w:t>
      </w:r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4"/>
          <w:szCs w:val="24"/>
          <w:u w:color="000000"/>
        </w:rPr>
      </w:pPr>
      <w:proofErr w:type="gramStart"/>
      <w:r>
        <w:rPr>
          <w:rFonts w:ascii="Times" w:hAnsi="Times"/>
          <w:b/>
          <w:bCs/>
          <w:sz w:val="24"/>
          <w:szCs w:val="24"/>
          <w:u w:color="000000"/>
        </w:rPr>
        <w:t>or</w:t>
      </w:r>
      <w:proofErr w:type="gramEnd"/>
      <w:r>
        <w:rPr>
          <w:rFonts w:ascii="Times" w:hAnsi="Times"/>
          <w:b/>
          <w:bCs/>
          <w:sz w:val="24"/>
          <w:szCs w:val="24"/>
          <w:u w:color="000000"/>
        </w:rPr>
        <w:t xml:space="preserve"> other leaders (Board &amp; Minister) as you feel most comfortable.  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Anonymous responses are not as helpful for follow-up.</w:t>
      </w:r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You may respond by email, on paper, or in a conversation.  Thanks so much.</w:t>
      </w:r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4"/>
          <w:szCs w:val="24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i/>
          <w:iCs/>
          <w:sz w:val="24"/>
          <w:szCs w:val="24"/>
          <w:u w:color="000000"/>
        </w:rPr>
      </w:pPr>
      <w:r>
        <w:rPr>
          <w:rFonts w:ascii="Times" w:hAnsi="Times"/>
          <w:i/>
          <w:iCs/>
          <w:sz w:val="24"/>
          <w:szCs w:val="24"/>
          <w:u w:color="000000"/>
        </w:rPr>
        <w:t>In faith and service</w:t>
      </w:r>
      <w:proofErr w:type="gramStart"/>
      <w:r>
        <w:rPr>
          <w:rFonts w:ascii="Times" w:hAnsi="Times"/>
          <w:i/>
          <w:iCs/>
          <w:sz w:val="24"/>
          <w:szCs w:val="24"/>
          <w:u w:color="000000"/>
        </w:rPr>
        <w:t>,  Rev</w:t>
      </w:r>
      <w:proofErr w:type="gramEnd"/>
      <w:r>
        <w:rPr>
          <w:rFonts w:ascii="Times" w:hAnsi="Times"/>
          <w:i/>
          <w:iCs/>
          <w:sz w:val="24"/>
          <w:szCs w:val="24"/>
          <w:u w:color="000000"/>
        </w:rPr>
        <w:t xml:space="preserve">. Kathryn </w:t>
      </w:r>
      <w:proofErr w:type="spellStart"/>
      <w:r>
        <w:rPr>
          <w:rFonts w:ascii="Times" w:hAnsi="Times"/>
          <w:i/>
          <w:iCs/>
          <w:sz w:val="24"/>
          <w:szCs w:val="24"/>
          <w:u w:color="000000"/>
        </w:rPr>
        <w:t>Hawbaker</w:t>
      </w:r>
      <w:proofErr w:type="spellEnd"/>
    </w:p>
    <w:p w:rsidR="00286126" w:rsidRDefault="00286126" w:rsidP="00286126">
      <w:pPr>
        <w:pStyle w:val="Default"/>
        <w:rPr>
          <w:rFonts w:ascii="Times" w:eastAsia="Times" w:hAnsi="Times" w:cs="Times"/>
          <w:b/>
          <w:bCs/>
          <w:sz w:val="24"/>
          <w:szCs w:val="24"/>
          <w:u w:color="000000"/>
        </w:rPr>
      </w:pP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b/>
          <w:bCs/>
          <w:sz w:val="24"/>
          <w:szCs w:val="24"/>
          <w:u w:color="000000"/>
        </w:rPr>
        <w:t xml:space="preserve">Board Members:  </w:t>
      </w:r>
      <w:r>
        <w:rPr>
          <w:rFonts w:ascii="Times" w:hAnsi="Times"/>
          <w:sz w:val="24"/>
          <w:szCs w:val="24"/>
          <w:u w:color="000000"/>
        </w:rPr>
        <w:t>D. Michelle Wilson, President</w:t>
      </w:r>
      <w:proofErr w:type="gramStart"/>
      <w:r>
        <w:rPr>
          <w:rFonts w:ascii="Times" w:hAnsi="Times"/>
          <w:sz w:val="24"/>
          <w:szCs w:val="24"/>
          <w:u w:color="000000"/>
        </w:rPr>
        <w:t>;  Cory</w:t>
      </w:r>
      <w:proofErr w:type="gramEnd"/>
      <w:r>
        <w:rPr>
          <w:rFonts w:ascii="Times" w:hAnsi="Times"/>
          <w:sz w:val="24"/>
          <w:szCs w:val="24"/>
          <w:u w:color="000000"/>
        </w:rPr>
        <w:t xml:space="preserve"> Sampson, Vice President;</w:t>
      </w:r>
    </w:p>
    <w:p w:rsidR="00286126" w:rsidRDefault="00286126" w:rsidP="00286126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 xml:space="preserve">Nancy </w:t>
      </w:r>
      <w:proofErr w:type="spellStart"/>
      <w:r>
        <w:rPr>
          <w:rFonts w:ascii="Times" w:hAnsi="Times"/>
          <w:sz w:val="24"/>
          <w:szCs w:val="24"/>
          <w:u w:color="000000"/>
        </w:rPr>
        <w:t>Luthy</w:t>
      </w:r>
      <w:proofErr w:type="spellEnd"/>
      <w:r>
        <w:rPr>
          <w:rFonts w:ascii="Times" w:hAnsi="Times"/>
          <w:sz w:val="24"/>
          <w:szCs w:val="24"/>
          <w:u w:color="000000"/>
        </w:rPr>
        <w:t>, Secretary</w:t>
      </w:r>
      <w:proofErr w:type="gramStart"/>
      <w:r>
        <w:rPr>
          <w:rFonts w:ascii="Times" w:hAnsi="Times"/>
          <w:sz w:val="24"/>
          <w:szCs w:val="24"/>
          <w:u w:color="000000"/>
        </w:rPr>
        <w:t>;  Andrea</w:t>
      </w:r>
      <w:proofErr w:type="gramEnd"/>
      <w:r>
        <w:rPr>
          <w:rFonts w:ascii="Times" w:hAnsi="Times"/>
          <w:sz w:val="24"/>
          <w:szCs w:val="24"/>
          <w:u w:color="000000"/>
        </w:rPr>
        <w:t xml:space="preserve"> Bone, Treasurer;  Katy McDaniel, Ted </w:t>
      </w:r>
      <w:proofErr w:type="spellStart"/>
      <w:r>
        <w:rPr>
          <w:rFonts w:ascii="Times" w:hAnsi="Times"/>
          <w:sz w:val="24"/>
          <w:szCs w:val="24"/>
          <w:u w:color="000000"/>
        </w:rPr>
        <w:t>Goertzel</w:t>
      </w:r>
      <w:proofErr w:type="spellEnd"/>
      <w:r>
        <w:rPr>
          <w:rFonts w:ascii="Times" w:hAnsi="Times"/>
          <w:sz w:val="24"/>
          <w:szCs w:val="24"/>
          <w:u w:color="000000"/>
        </w:rPr>
        <w:t>,</w:t>
      </w:r>
    </w:p>
    <w:p w:rsidR="00286126" w:rsidRDefault="00286126" w:rsidP="00286126">
      <w:pPr>
        <w:pStyle w:val="Default"/>
      </w:pPr>
      <w:r>
        <w:rPr>
          <w:rFonts w:ascii="Times" w:hAnsi="Times"/>
          <w:sz w:val="24"/>
          <w:szCs w:val="24"/>
          <w:u w:color="000000"/>
        </w:rPr>
        <w:t>Chris Hoke</w:t>
      </w:r>
      <w:proofErr w:type="gramStart"/>
      <w:r>
        <w:rPr>
          <w:rFonts w:ascii="Times" w:hAnsi="Times"/>
          <w:sz w:val="24"/>
          <w:szCs w:val="24"/>
          <w:u w:color="000000"/>
        </w:rPr>
        <w:t>,  and</w:t>
      </w:r>
      <w:proofErr w:type="gramEnd"/>
      <w:r>
        <w:rPr>
          <w:rFonts w:ascii="Times" w:hAnsi="Times"/>
          <w:sz w:val="24"/>
          <w:szCs w:val="24"/>
          <w:u w:color="000000"/>
        </w:rPr>
        <w:t xml:space="preserve"> Andrew Clovis. </w:t>
      </w:r>
    </w:p>
    <w:p w:rsidR="008568BA" w:rsidRDefault="008568BA"/>
    <w:sectPr w:rsidR="008568BA" w:rsidSect="00C95C1C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74" w:rsidRDefault="00EC108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74" w:rsidRDefault="00EC10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95D3D"/>
    <w:multiLevelType w:val="hybridMultilevel"/>
    <w:tmpl w:val="86FE271A"/>
    <w:styleLink w:val="Numbered"/>
    <w:lvl w:ilvl="0" w:tplc="9662DAEE">
      <w:start w:val="1"/>
      <w:numFmt w:val="decimal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A0846E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C2DA96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6D242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60CAE2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7826B8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C1D2A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A8380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82C34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AFF6696"/>
    <w:multiLevelType w:val="hybridMultilevel"/>
    <w:tmpl w:val="86FE271A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26"/>
    <w:rsid w:val="00286126"/>
    <w:rsid w:val="00690F37"/>
    <w:rsid w:val="007F7AB5"/>
    <w:rsid w:val="008568BA"/>
    <w:rsid w:val="00C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6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Default">
    <w:name w:val="Default"/>
    <w:rsid w:val="00286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Numbered">
    <w:name w:val="Numbered"/>
    <w:rsid w:val="0028612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6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Default">
    <w:name w:val="Default"/>
    <w:rsid w:val="00286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Numbered">
    <w:name w:val="Numbered"/>
    <w:rsid w:val="002861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2020-01-22T15:47:00Z</dcterms:created>
  <dcterms:modified xsi:type="dcterms:W3CDTF">2020-01-22T17:59:00Z</dcterms:modified>
</cp:coreProperties>
</file>